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71C" w:rsidRDefault="00C5071C" w:rsidP="00C5071C">
      <w:pPr>
        <w:jc w:val="center"/>
        <w:rPr>
          <w:rFonts w:ascii="Times New Roman" w:hAnsi="Times New Roman"/>
          <w:b/>
          <w:sz w:val="28"/>
          <w:szCs w:val="24"/>
        </w:rPr>
      </w:pPr>
      <w:r w:rsidRPr="00273D99">
        <w:rPr>
          <w:rFonts w:ascii="Times New Roman" w:hAnsi="Times New Roman"/>
          <w:b/>
          <w:caps/>
          <w:sz w:val="28"/>
          <w:szCs w:val="24"/>
        </w:rPr>
        <w:t>Задания</w:t>
      </w:r>
      <w:r w:rsidRPr="00273D99">
        <w:rPr>
          <w:rFonts w:ascii="Times New Roman" w:hAnsi="Times New Roman"/>
          <w:b/>
          <w:caps/>
          <w:sz w:val="28"/>
          <w:szCs w:val="24"/>
        </w:rPr>
        <w:br/>
      </w:r>
      <w:r w:rsidRPr="00273D99">
        <w:rPr>
          <w:rFonts w:ascii="Times New Roman" w:hAnsi="Times New Roman"/>
          <w:b/>
          <w:sz w:val="28"/>
          <w:szCs w:val="24"/>
        </w:rPr>
        <w:t>т</w:t>
      </w:r>
      <w:r w:rsidR="000B30A0">
        <w:rPr>
          <w:rFonts w:ascii="Times New Roman" w:hAnsi="Times New Roman"/>
          <w:b/>
          <w:sz w:val="28"/>
          <w:szCs w:val="24"/>
        </w:rPr>
        <w:t>е</w:t>
      </w:r>
      <w:r w:rsidR="00BB6F29">
        <w:rPr>
          <w:rFonts w:ascii="Times New Roman" w:hAnsi="Times New Roman"/>
          <w:b/>
          <w:sz w:val="28"/>
          <w:szCs w:val="24"/>
        </w:rPr>
        <w:t>оретического тура школьного</w:t>
      </w:r>
      <w:r w:rsidR="003F676D">
        <w:rPr>
          <w:rFonts w:ascii="Times New Roman" w:hAnsi="Times New Roman"/>
          <w:b/>
          <w:sz w:val="28"/>
          <w:szCs w:val="24"/>
        </w:rPr>
        <w:t xml:space="preserve"> этапа В</w:t>
      </w:r>
      <w:r w:rsidRPr="00273D99">
        <w:rPr>
          <w:rFonts w:ascii="Times New Roman" w:hAnsi="Times New Roman"/>
          <w:b/>
          <w:sz w:val="28"/>
          <w:szCs w:val="24"/>
        </w:rPr>
        <w:t xml:space="preserve">сероссийской </w:t>
      </w:r>
      <w:r w:rsidRPr="00273D99">
        <w:rPr>
          <w:rFonts w:ascii="Times New Roman" w:hAnsi="Times New Roman"/>
          <w:b/>
          <w:sz w:val="28"/>
          <w:szCs w:val="24"/>
        </w:rPr>
        <w:br/>
        <w:t>олим</w:t>
      </w:r>
      <w:r w:rsidR="000B30A0">
        <w:rPr>
          <w:rFonts w:ascii="Times New Roman" w:hAnsi="Times New Roman"/>
          <w:b/>
          <w:sz w:val="28"/>
          <w:szCs w:val="24"/>
        </w:rPr>
        <w:t>пи</w:t>
      </w:r>
      <w:r w:rsidR="00AF417D">
        <w:rPr>
          <w:rFonts w:ascii="Times New Roman" w:hAnsi="Times New Roman"/>
          <w:b/>
          <w:sz w:val="28"/>
          <w:szCs w:val="24"/>
        </w:rPr>
        <w:t>ады школьников по биологии. 2020-2021</w:t>
      </w:r>
      <w:r w:rsidRPr="00273D99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273D99">
        <w:rPr>
          <w:rFonts w:ascii="Times New Roman" w:hAnsi="Times New Roman"/>
          <w:b/>
          <w:sz w:val="28"/>
          <w:szCs w:val="24"/>
        </w:rPr>
        <w:t>уч</w:t>
      </w:r>
      <w:proofErr w:type="spellEnd"/>
      <w:r w:rsidRPr="00273D99">
        <w:rPr>
          <w:rFonts w:ascii="Times New Roman" w:hAnsi="Times New Roman"/>
          <w:b/>
          <w:sz w:val="28"/>
          <w:szCs w:val="24"/>
        </w:rPr>
        <w:t>. год.</w:t>
      </w:r>
    </w:p>
    <w:p w:rsidR="00C933BA" w:rsidRPr="00C933BA" w:rsidRDefault="00C933BA" w:rsidP="00C933BA">
      <w:pPr>
        <w:pStyle w:val="af1"/>
        <w:jc w:val="center"/>
        <w:rPr>
          <w:b/>
          <w:sz w:val="28"/>
          <w:szCs w:val="28"/>
        </w:rPr>
      </w:pPr>
      <w:r w:rsidRPr="00C933BA">
        <w:rPr>
          <w:b/>
          <w:sz w:val="28"/>
          <w:szCs w:val="28"/>
        </w:rPr>
        <w:t xml:space="preserve">Продолжительность работы 120 мин  </w:t>
      </w:r>
    </w:p>
    <w:p w:rsidR="00780E56" w:rsidRPr="00D850AF" w:rsidRDefault="00780E56" w:rsidP="00D850A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850AF">
        <w:rPr>
          <w:rFonts w:ascii="Times New Roman" w:hAnsi="Times New Roman" w:cs="Times New Roman"/>
          <w:b/>
          <w:sz w:val="28"/>
          <w:szCs w:val="24"/>
        </w:rPr>
        <w:t>9 класс</w:t>
      </w:r>
      <w:r w:rsidR="00D850AF" w:rsidRPr="00D850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0A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273AF">
        <w:rPr>
          <w:rFonts w:ascii="Times New Roman" w:hAnsi="Times New Roman" w:cs="Times New Roman"/>
          <w:b/>
          <w:sz w:val="24"/>
          <w:szCs w:val="24"/>
        </w:rPr>
        <w:t>(мах.</w:t>
      </w:r>
      <w:r w:rsidR="006331D5">
        <w:rPr>
          <w:rFonts w:ascii="Times New Roman" w:hAnsi="Times New Roman" w:cs="Times New Roman"/>
          <w:b/>
          <w:sz w:val="24"/>
          <w:szCs w:val="24"/>
        </w:rPr>
        <w:t xml:space="preserve">70 </w:t>
      </w:r>
      <w:r w:rsidR="00F273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0AF" w:rsidRPr="00D850AF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C5071C" w:rsidRPr="00273D99" w:rsidRDefault="00C5071C" w:rsidP="00C5071C">
      <w:pPr>
        <w:pStyle w:val="a3"/>
        <w:spacing w:before="240"/>
        <w:ind w:right="0" w:firstLine="540"/>
        <w:rPr>
          <w:sz w:val="24"/>
          <w:szCs w:val="24"/>
        </w:rPr>
      </w:pPr>
      <w:r w:rsidRPr="00273D99">
        <w:rPr>
          <w:b/>
          <w:sz w:val="24"/>
          <w:szCs w:val="24"/>
        </w:rPr>
        <w:t xml:space="preserve">Часть </w:t>
      </w:r>
      <w:r w:rsidRPr="00273D99">
        <w:rPr>
          <w:b/>
          <w:sz w:val="24"/>
          <w:szCs w:val="24"/>
          <w:lang w:val="en-US"/>
        </w:rPr>
        <w:t>I</w:t>
      </w:r>
      <w:r w:rsidRPr="00273D99">
        <w:rPr>
          <w:b/>
          <w:sz w:val="24"/>
          <w:szCs w:val="24"/>
        </w:rPr>
        <w:t xml:space="preserve">. </w:t>
      </w:r>
      <w:r w:rsidRPr="00273D99">
        <w:rPr>
          <w:sz w:val="24"/>
          <w:szCs w:val="24"/>
        </w:rPr>
        <w:t>Вам предлагаются тестовые задания, требующие выбора только одного ответа из четырех возможных. Максимальное количество ба</w:t>
      </w:r>
      <w:r w:rsidR="008E086F">
        <w:rPr>
          <w:sz w:val="24"/>
          <w:szCs w:val="24"/>
        </w:rPr>
        <w:t xml:space="preserve">ллов, которое можно набрать – </w:t>
      </w:r>
      <w:r w:rsidR="00725357">
        <w:rPr>
          <w:b/>
          <w:sz w:val="24"/>
          <w:szCs w:val="24"/>
        </w:rPr>
        <w:t>20</w:t>
      </w:r>
      <w:r w:rsidRPr="0086225A">
        <w:rPr>
          <w:b/>
          <w:sz w:val="24"/>
          <w:szCs w:val="24"/>
        </w:rPr>
        <w:t xml:space="preserve"> </w:t>
      </w:r>
      <w:r w:rsidRPr="00273D99">
        <w:rPr>
          <w:b/>
          <w:sz w:val="24"/>
          <w:szCs w:val="24"/>
        </w:rPr>
        <w:t>(по 1 баллу за каждое тестовое задание)</w:t>
      </w:r>
      <w:r w:rsidRPr="00273D99">
        <w:rPr>
          <w:sz w:val="24"/>
          <w:szCs w:val="24"/>
        </w:rPr>
        <w:t>. Индекс ответа, который вы считаете наиболее полным и правильным укажите в матрице ответов.</w:t>
      </w:r>
    </w:p>
    <w:p w:rsidR="00C5071C" w:rsidRPr="00273D99" w:rsidRDefault="00C5071C" w:rsidP="00C5071C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 xml:space="preserve">Автотрофные </w:t>
      </w:r>
      <w:r w:rsidRPr="00ED7BE4">
        <w:rPr>
          <w:rFonts w:ascii="Times New Roman" w:hAnsi="Times New Roman"/>
          <w:b/>
          <w:sz w:val="24"/>
          <w:szCs w:val="24"/>
        </w:rPr>
        <w:t>организмы неизвестны</w:t>
      </w:r>
      <w:r w:rsidRPr="00273D99">
        <w:rPr>
          <w:rFonts w:ascii="Times New Roman" w:hAnsi="Times New Roman"/>
          <w:b/>
          <w:sz w:val="24"/>
          <w:szCs w:val="24"/>
        </w:rPr>
        <w:t xml:space="preserve"> среди: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>а) бактерий;</w:t>
      </w:r>
      <w:r w:rsidRPr="00273D99">
        <w:rPr>
          <w:rFonts w:ascii="Times New Roman" w:hAnsi="Times New Roman"/>
          <w:sz w:val="24"/>
          <w:szCs w:val="24"/>
        </w:rPr>
        <w:br/>
        <w:t xml:space="preserve">б) грибов;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  <w:r w:rsidRPr="00273D99">
        <w:rPr>
          <w:rFonts w:ascii="Times New Roman" w:hAnsi="Times New Roman"/>
          <w:sz w:val="24"/>
          <w:szCs w:val="24"/>
        </w:rPr>
        <w:br/>
        <w:t>в) низших растений;</w:t>
      </w:r>
      <w:r w:rsidRPr="00273D99">
        <w:rPr>
          <w:rFonts w:ascii="Times New Roman" w:hAnsi="Times New Roman"/>
          <w:sz w:val="24"/>
          <w:szCs w:val="24"/>
        </w:rPr>
        <w:br/>
        <w:t>г) высших растений.</w:t>
      </w:r>
    </w:p>
    <w:p w:rsidR="00C5071C" w:rsidRPr="00273D99" w:rsidRDefault="00C5071C" w:rsidP="00C5071C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>Чтобы предотвратить порчу продуктов питания под действием бактерий необходимо:</w:t>
      </w:r>
      <w:r w:rsidRPr="002D36CF">
        <w:rPr>
          <w:rFonts w:ascii="Times New Roman" w:hAnsi="Times New Roman"/>
          <w:b/>
          <w:sz w:val="24"/>
          <w:szCs w:val="24"/>
        </w:rPr>
        <w:br/>
      </w:r>
      <w:r w:rsidRPr="002D36CF">
        <w:rPr>
          <w:rFonts w:ascii="Times New Roman" w:hAnsi="Times New Roman"/>
          <w:sz w:val="24"/>
          <w:szCs w:val="24"/>
        </w:rPr>
        <w:t>а) исключить доступ углекислого газа к продуктам;</w:t>
      </w:r>
      <w:r w:rsidRPr="002D36CF">
        <w:rPr>
          <w:rFonts w:ascii="Times New Roman" w:hAnsi="Times New Roman"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 xml:space="preserve">б) обеспечить неблагоприятные условия для жизни этих организмов;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  <w:r w:rsidRPr="00273D99">
        <w:rPr>
          <w:rFonts w:ascii="Times New Roman" w:hAnsi="Times New Roman"/>
          <w:sz w:val="24"/>
          <w:szCs w:val="24"/>
        </w:rPr>
        <w:br/>
        <w:t>в) предотвратить попадание на продукты прямых солнечных лучей;</w:t>
      </w:r>
      <w:r w:rsidRPr="00273D99">
        <w:rPr>
          <w:rFonts w:ascii="Times New Roman" w:hAnsi="Times New Roman"/>
          <w:sz w:val="24"/>
          <w:szCs w:val="24"/>
        </w:rPr>
        <w:br/>
        <w:t>г) ограничить доступ воздуха к продуктам.</w:t>
      </w:r>
    </w:p>
    <w:p w:rsidR="00C5071C" w:rsidRPr="00273D99" w:rsidRDefault="00C5071C" w:rsidP="00C5071C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>Дрожжи, развиваясь без доступа кислорода на сахаристых средах, вызывают брожение: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>а) молочнокислое;</w:t>
      </w:r>
      <w:r w:rsidRPr="00273D99">
        <w:rPr>
          <w:rFonts w:ascii="Times New Roman" w:hAnsi="Times New Roman"/>
          <w:sz w:val="24"/>
          <w:szCs w:val="24"/>
        </w:rPr>
        <w:br/>
        <w:t xml:space="preserve">б) </w:t>
      </w:r>
      <w:proofErr w:type="spellStart"/>
      <w:r w:rsidRPr="00273D99">
        <w:rPr>
          <w:rFonts w:ascii="Times New Roman" w:hAnsi="Times New Roman"/>
          <w:sz w:val="24"/>
          <w:szCs w:val="24"/>
        </w:rPr>
        <w:t>маслянокислое</w:t>
      </w:r>
      <w:proofErr w:type="spellEnd"/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в) спиртовое;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  <w:r w:rsidRPr="00273D99">
        <w:rPr>
          <w:rFonts w:ascii="Times New Roman" w:hAnsi="Times New Roman"/>
          <w:sz w:val="24"/>
          <w:szCs w:val="24"/>
        </w:rPr>
        <w:br/>
        <w:t>г) уксуснокислое.</w:t>
      </w:r>
    </w:p>
    <w:p w:rsidR="00C5071C" w:rsidRPr="00273D99" w:rsidRDefault="00C5071C" w:rsidP="00C5071C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 xml:space="preserve">Наличие у грибов мицелия с большой площадью поверхности является приспособлением к: 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>а) фотосинтезу;</w:t>
      </w:r>
      <w:r w:rsidRPr="00273D99">
        <w:rPr>
          <w:rFonts w:ascii="Times New Roman" w:hAnsi="Times New Roman"/>
          <w:sz w:val="24"/>
          <w:szCs w:val="24"/>
        </w:rPr>
        <w:br/>
        <w:t>б) усваиванию крупных частиц пищи;</w:t>
      </w:r>
      <w:r w:rsidRPr="00273D99">
        <w:rPr>
          <w:rFonts w:ascii="Times New Roman" w:hAnsi="Times New Roman"/>
          <w:sz w:val="24"/>
          <w:szCs w:val="24"/>
        </w:rPr>
        <w:br/>
        <w:t>в) паразитическому образу жизни;</w:t>
      </w:r>
      <w:r w:rsidRPr="00273D99">
        <w:rPr>
          <w:rFonts w:ascii="Times New Roman" w:hAnsi="Times New Roman"/>
          <w:sz w:val="24"/>
          <w:szCs w:val="24"/>
        </w:rPr>
        <w:br/>
        <w:t xml:space="preserve">г) питанию путем всасывания растворенных веществ.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</w:p>
    <w:p w:rsidR="00C5071C" w:rsidRPr="00273D99" w:rsidRDefault="00C5071C" w:rsidP="00C5071C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>Важнейшая особенность зеленых растений: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>а) они все имеют многоклеточное строение;</w:t>
      </w:r>
      <w:r w:rsidRPr="00273D99">
        <w:rPr>
          <w:rFonts w:ascii="Times New Roman" w:hAnsi="Times New Roman"/>
          <w:sz w:val="24"/>
          <w:szCs w:val="24"/>
        </w:rPr>
        <w:br/>
      </w:r>
      <w:proofErr w:type="gramStart"/>
      <w:r w:rsidRPr="00273D99">
        <w:rPr>
          <w:rFonts w:ascii="Times New Roman" w:hAnsi="Times New Roman"/>
          <w:sz w:val="24"/>
          <w:szCs w:val="24"/>
        </w:rPr>
        <w:t xml:space="preserve">б) </w:t>
      </w:r>
      <w:proofErr w:type="gramEnd"/>
      <w:r w:rsidRPr="00273D99">
        <w:rPr>
          <w:rFonts w:ascii="Times New Roman" w:hAnsi="Times New Roman"/>
          <w:sz w:val="24"/>
          <w:szCs w:val="24"/>
        </w:rPr>
        <w:t>их тело не расчленено на ткани и органы;</w:t>
      </w:r>
      <w:r w:rsidRPr="00273D99">
        <w:rPr>
          <w:rFonts w:ascii="Times New Roman" w:hAnsi="Times New Roman"/>
          <w:sz w:val="24"/>
          <w:szCs w:val="24"/>
        </w:rPr>
        <w:br/>
        <w:t>в) практически не способны переносить даже кратковременную засуху;</w:t>
      </w:r>
      <w:r w:rsidRPr="00273D99">
        <w:rPr>
          <w:rFonts w:ascii="Times New Roman" w:hAnsi="Times New Roman"/>
          <w:sz w:val="24"/>
          <w:szCs w:val="24"/>
        </w:rPr>
        <w:br/>
        <w:t xml:space="preserve">г) способны образовывать органические вещества из неорганических благодаря фотосинтезу.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</w:p>
    <w:p w:rsidR="00C5071C" w:rsidRPr="00273D99" w:rsidRDefault="00C5071C" w:rsidP="00C5071C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 xml:space="preserve">К приспособлениям растений для улавливания световой энергии </w:t>
      </w:r>
      <w:r w:rsidRPr="00273D99">
        <w:rPr>
          <w:rFonts w:ascii="Times New Roman" w:hAnsi="Times New Roman"/>
          <w:b/>
          <w:sz w:val="24"/>
          <w:szCs w:val="24"/>
          <w:u w:val="single"/>
        </w:rPr>
        <w:t>нельзя отнести</w:t>
      </w:r>
      <w:r w:rsidRPr="00273D99">
        <w:rPr>
          <w:rFonts w:ascii="Times New Roman" w:hAnsi="Times New Roman"/>
          <w:b/>
          <w:sz w:val="24"/>
          <w:szCs w:val="24"/>
        </w:rPr>
        <w:t>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>а) широкую и плоскую листовую пластинку;</w:t>
      </w:r>
      <w:r w:rsidRPr="00273D99">
        <w:rPr>
          <w:rFonts w:ascii="Times New Roman" w:hAnsi="Times New Roman"/>
          <w:sz w:val="24"/>
          <w:szCs w:val="24"/>
        </w:rPr>
        <w:br/>
        <w:t>б) особое расположение листьев;</w:t>
      </w:r>
      <w:r w:rsidRPr="00273D99">
        <w:rPr>
          <w:rFonts w:ascii="Times New Roman" w:hAnsi="Times New Roman"/>
          <w:sz w:val="24"/>
          <w:szCs w:val="24"/>
        </w:rPr>
        <w:br/>
        <w:t xml:space="preserve">в) ярко окрашенные цветки;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  <w:r w:rsidRPr="00273D99">
        <w:rPr>
          <w:rFonts w:ascii="Times New Roman" w:hAnsi="Times New Roman"/>
          <w:sz w:val="24"/>
          <w:szCs w:val="24"/>
        </w:rPr>
        <w:br/>
        <w:t>г) прозрачную кожицу, покрывающую лист.</w:t>
      </w:r>
    </w:p>
    <w:p w:rsidR="00C5071C" w:rsidRPr="00273D99" w:rsidRDefault="00C5071C" w:rsidP="00C5071C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>Женским гаметофитом у покрытосеменных растений является: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>а) семяпочка;</w:t>
      </w:r>
      <w:r w:rsidRPr="00273D99">
        <w:rPr>
          <w:rFonts w:ascii="Times New Roman" w:hAnsi="Times New Roman"/>
          <w:sz w:val="24"/>
          <w:szCs w:val="24"/>
        </w:rPr>
        <w:br/>
        <w:t>б) пестик;</w:t>
      </w:r>
      <w:r w:rsidRPr="00273D99">
        <w:rPr>
          <w:rFonts w:ascii="Times New Roman" w:hAnsi="Times New Roman"/>
          <w:sz w:val="24"/>
          <w:szCs w:val="24"/>
        </w:rPr>
        <w:br/>
        <w:t>в) пыльцевая трубка;</w:t>
      </w:r>
      <w:r w:rsidRPr="00273D99">
        <w:rPr>
          <w:rFonts w:ascii="Times New Roman" w:hAnsi="Times New Roman"/>
          <w:sz w:val="24"/>
          <w:szCs w:val="24"/>
        </w:rPr>
        <w:br/>
        <w:t xml:space="preserve">г) зародышевый мешок.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</w:p>
    <w:p w:rsidR="00C5071C" w:rsidRPr="00273D99" w:rsidRDefault="00C5071C" w:rsidP="00C5071C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right="5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lastRenderedPageBreak/>
        <w:t>Пробка относится к ткани: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>а) проводящей;</w:t>
      </w:r>
      <w:r w:rsidRPr="00273D99">
        <w:rPr>
          <w:rFonts w:ascii="Times New Roman" w:hAnsi="Times New Roman"/>
          <w:sz w:val="24"/>
          <w:szCs w:val="24"/>
        </w:rPr>
        <w:br/>
        <w:t xml:space="preserve">б) покровной;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  <w:r w:rsidRPr="00273D99">
        <w:rPr>
          <w:rFonts w:ascii="Times New Roman" w:hAnsi="Times New Roman"/>
          <w:sz w:val="24"/>
          <w:szCs w:val="24"/>
        </w:rPr>
        <w:br/>
        <w:t>в) образовательной;</w:t>
      </w:r>
      <w:r w:rsidRPr="00273D99">
        <w:rPr>
          <w:rFonts w:ascii="Times New Roman" w:hAnsi="Times New Roman"/>
          <w:sz w:val="24"/>
          <w:szCs w:val="24"/>
        </w:rPr>
        <w:br/>
        <w:t>г) запасающей.</w:t>
      </w:r>
    </w:p>
    <w:p w:rsidR="00C5071C" w:rsidRPr="00273D99" w:rsidRDefault="00C5071C" w:rsidP="00C5071C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right="5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bCs/>
          <w:sz w:val="24"/>
          <w:szCs w:val="24"/>
        </w:rPr>
        <w:t>Образованию покровной ткани на наружной части стебля древесных растений служит:</w:t>
      </w:r>
      <w:r w:rsidRPr="00273D99">
        <w:rPr>
          <w:rFonts w:ascii="Times New Roman" w:hAnsi="Times New Roman"/>
          <w:b/>
          <w:bCs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>а) камбий;</w:t>
      </w:r>
      <w:r w:rsidRPr="00273D99">
        <w:rPr>
          <w:rFonts w:ascii="Times New Roman" w:hAnsi="Times New Roman"/>
          <w:sz w:val="24"/>
          <w:szCs w:val="24"/>
        </w:rPr>
        <w:br/>
        <w:t xml:space="preserve">б) эпидерма; </w:t>
      </w:r>
      <w:r w:rsidRPr="00273D99">
        <w:rPr>
          <w:rFonts w:ascii="Times New Roman" w:hAnsi="Times New Roman"/>
          <w:sz w:val="24"/>
          <w:szCs w:val="24"/>
        </w:rPr>
        <w:br/>
        <w:t xml:space="preserve">в) феллоген;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  <w:r w:rsidRPr="00273D99">
        <w:rPr>
          <w:rFonts w:ascii="Times New Roman" w:hAnsi="Times New Roman"/>
          <w:sz w:val="24"/>
          <w:szCs w:val="24"/>
        </w:rPr>
        <w:br/>
        <w:t>г) перицикл.</w:t>
      </w:r>
    </w:p>
    <w:p w:rsidR="00C5071C" w:rsidRPr="00273D99" w:rsidRDefault="00C5071C" w:rsidP="00C5071C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right="5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bCs/>
          <w:sz w:val="24"/>
          <w:szCs w:val="24"/>
          <w:u w:val="single"/>
        </w:rPr>
        <w:t>Неверное</w:t>
      </w:r>
      <w:r w:rsidRPr="00273D99">
        <w:rPr>
          <w:rFonts w:ascii="Times New Roman" w:hAnsi="Times New Roman"/>
          <w:b/>
          <w:bCs/>
          <w:sz w:val="24"/>
          <w:szCs w:val="24"/>
        </w:rPr>
        <w:t xml:space="preserve"> соотнесение клетки и ткани:</w:t>
      </w:r>
      <w:r w:rsidRPr="00273D99">
        <w:rPr>
          <w:rFonts w:ascii="Times New Roman" w:hAnsi="Times New Roman"/>
          <w:b/>
          <w:bCs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>а) корневой волосок – покровная ткань;</w:t>
      </w:r>
      <w:r w:rsidRPr="00273D99">
        <w:rPr>
          <w:rFonts w:ascii="Times New Roman" w:hAnsi="Times New Roman"/>
          <w:sz w:val="24"/>
          <w:szCs w:val="24"/>
        </w:rPr>
        <w:br/>
        <w:t>б) палисадная паренхима – основная ткань;</w:t>
      </w:r>
      <w:r w:rsidRPr="00273D99">
        <w:rPr>
          <w:rFonts w:ascii="Times New Roman" w:hAnsi="Times New Roman"/>
          <w:sz w:val="24"/>
          <w:szCs w:val="24"/>
        </w:rPr>
        <w:br/>
        <w:t xml:space="preserve">в) замыкающая клетка – покровная ткань; </w:t>
      </w:r>
      <w:r w:rsidRPr="00273D99">
        <w:rPr>
          <w:rFonts w:ascii="Times New Roman" w:hAnsi="Times New Roman"/>
          <w:sz w:val="24"/>
          <w:szCs w:val="24"/>
        </w:rPr>
        <w:br/>
        <w:t>г) клетка спутница – выделительная ткань.</w:t>
      </w:r>
      <w:r w:rsidRPr="00273D99">
        <w:rPr>
          <w:rFonts w:ascii="Times New Roman" w:hAnsi="Times New Roman"/>
          <w:vanish/>
          <w:sz w:val="24"/>
          <w:szCs w:val="24"/>
        </w:rPr>
        <w:t xml:space="preserve">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</w:p>
    <w:p w:rsidR="00C5071C" w:rsidRPr="00273D99" w:rsidRDefault="00C5071C" w:rsidP="00C5071C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bCs/>
          <w:sz w:val="24"/>
          <w:szCs w:val="24"/>
        </w:rPr>
        <w:t>В природе вегетативное размножение наиболее характерно для:</w:t>
      </w:r>
      <w:r w:rsidRPr="00273D99">
        <w:rPr>
          <w:rFonts w:ascii="Times New Roman" w:hAnsi="Times New Roman"/>
          <w:b/>
          <w:bCs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>а) лебеды;</w:t>
      </w:r>
      <w:r w:rsidRPr="00273D99">
        <w:rPr>
          <w:rFonts w:ascii="Times New Roman" w:hAnsi="Times New Roman"/>
          <w:sz w:val="24"/>
          <w:szCs w:val="24"/>
        </w:rPr>
        <w:br/>
        <w:t>б) подорожника;</w:t>
      </w:r>
      <w:r w:rsidRPr="00273D99">
        <w:rPr>
          <w:rFonts w:ascii="Times New Roman" w:hAnsi="Times New Roman"/>
          <w:sz w:val="24"/>
          <w:szCs w:val="24"/>
        </w:rPr>
        <w:br/>
        <w:t xml:space="preserve">в) одуванчика; </w:t>
      </w:r>
      <w:r w:rsidRPr="00273D99">
        <w:rPr>
          <w:rFonts w:ascii="Times New Roman" w:hAnsi="Times New Roman"/>
          <w:sz w:val="24"/>
          <w:szCs w:val="24"/>
        </w:rPr>
        <w:br/>
        <w:t>г) яснотки.</w:t>
      </w:r>
      <w:r w:rsidRPr="00273D99">
        <w:rPr>
          <w:rFonts w:ascii="Times New Roman" w:hAnsi="Times New Roman"/>
          <w:vanish/>
          <w:sz w:val="24"/>
          <w:szCs w:val="24"/>
        </w:rPr>
        <w:t xml:space="preserve">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</w:p>
    <w:p w:rsidR="00C5071C" w:rsidRPr="00273D99" w:rsidRDefault="00C5071C" w:rsidP="00C5071C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>Важной чертой обмена веществ многих животных  в отличие от растений и грибов является: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>а) способность к автотрофному питанию;</w:t>
      </w:r>
      <w:r w:rsidRPr="00273D99">
        <w:rPr>
          <w:rFonts w:ascii="Times New Roman" w:hAnsi="Times New Roman"/>
          <w:sz w:val="24"/>
          <w:szCs w:val="24"/>
        </w:rPr>
        <w:br/>
        <w:t>б) способность к гетеротрофному питанию;</w:t>
      </w:r>
      <w:r w:rsidRPr="00273D99">
        <w:rPr>
          <w:rFonts w:ascii="Times New Roman" w:hAnsi="Times New Roman"/>
          <w:sz w:val="24"/>
          <w:szCs w:val="24"/>
        </w:rPr>
        <w:br/>
        <w:t xml:space="preserve">в) выделение продуктов жизнедеятельности через специализированную систему органов;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  <w:r w:rsidRPr="00273D99">
        <w:rPr>
          <w:rFonts w:ascii="Times New Roman" w:hAnsi="Times New Roman"/>
          <w:sz w:val="24"/>
          <w:szCs w:val="24"/>
        </w:rPr>
        <w:br/>
        <w:t>г) способность выделять тепло.</w:t>
      </w:r>
    </w:p>
    <w:p w:rsidR="00C5071C" w:rsidRPr="00273D99" w:rsidRDefault="00C5071C" w:rsidP="00C5071C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bCs/>
          <w:sz w:val="24"/>
          <w:szCs w:val="24"/>
        </w:rPr>
        <w:t xml:space="preserve">Процесс </w:t>
      </w:r>
      <w:r>
        <w:rPr>
          <w:rFonts w:ascii="Times New Roman" w:hAnsi="Times New Roman"/>
          <w:b/>
          <w:bCs/>
          <w:sz w:val="24"/>
          <w:szCs w:val="24"/>
        </w:rPr>
        <w:t>газообмена</w:t>
      </w:r>
      <w:r w:rsidRPr="00273D99">
        <w:rPr>
          <w:rFonts w:ascii="Times New Roman" w:hAnsi="Times New Roman"/>
          <w:b/>
          <w:bCs/>
          <w:sz w:val="24"/>
          <w:szCs w:val="24"/>
        </w:rPr>
        <w:t xml:space="preserve"> у </w:t>
      </w:r>
      <w:proofErr w:type="gramStart"/>
      <w:r w:rsidRPr="00273D99">
        <w:rPr>
          <w:rFonts w:ascii="Times New Roman" w:hAnsi="Times New Roman"/>
          <w:b/>
          <w:bCs/>
          <w:sz w:val="24"/>
          <w:szCs w:val="24"/>
        </w:rPr>
        <w:t>саркодовых</w:t>
      </w:r>
      <w:proofErr w:type="gramEnd"/>
      <w:r w:rsidRPr="00273D99">
        <w:rPr>
          <w:rFonts w:ascii="Times New Roman" w:hAnsi="Times New Roman"/>
          <w:b/>
          <w:bCs/>
          <w:sz w:val="24"/>
          <w:szCs w:val="24"/>
        </w:rPr>
        <w:t xml:space="preserve"> осуществляется:</w:t>
      </w:r>
      <w:r w:rsidRPr="00273D99">
        <w:rPr>
          <w:rFonts w:ascii="Times New Roman" w:hAnsi="Times New Roman"/>
          <w:b/>
          <w:bCs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>а) специализированными органеллами;</w:t>
      </w:r>
      <w:r w:rsidRPr="00273D99">
        <w:rPr>
          <w:rFonts w:ascii="Times New Roman" w:hAnsi="Times New Roman"/>
          <w:sz w:val="24"/>
          <w:szCs w:val="24"/>
        </w:rPr>
        <w:br/>
        <w:t xml:space="preserve">б) всей поверхностью тела;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  <w:r w:rsidRPr="00273D99">
        <w:rPr>
          <w:rFonts w:ascii="Times New Roman" w:hAnsi="Times New Roman"/>
          <w:sz w:val="24"/>
          <w:szCs w:val="24"/>
        </w:rPr>
        <w:br/>
        <w:t>в) в процессе питания;</w:t>
      </w:r>
      <w:r w:rsidRPr="00273D99">
        <w:rPr>
          <w:rFonts w:ascii="Times New Roman" w:hAnsi="Times New Roman"/>
          <w:sz w:val="24"/>
          <w:szCs w:val="24"/>
        </w:rPr>
        <w:br/>
        <w:t>г) разнообразно в каждом отряде.</w:t>
      </w:r>
    </w:p>
    <w:p w:rsidR="00C5071C" w:rsidRPr="00273D99" w:rsidRDefault="00C5071C" w:rsidP="00C5071C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bCs/>
          <w:sz w:val="24"/>
          <w:szCs w:val="24"/>
        </w:rPr>
        <w:t xml:space="preserve">У плоских червей </w:t>
      </w:r>
      <w:r w:rsidRPr="00273D99">
        <w:rPr>
          <w:rFonts w:ascii="Times New Roman" w:hAnsi="Times New Roman"/>
          <w:b/>
          <w:bCs/>
          <w:i/>
          <w:iCs/>
          <w:sz w:val="24"/>
          <w:szCs w:val="24"/>
        </w:rPr>
        <w:t>(</w:t>
      </w:r>
      <w:proofErr w:type="spellStart"/>
      <w:r w:rsidRPr="00273D99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Plathelminthes</w:t>
      </w:r>
      <w:proofErr w:type="spellEnd"/>
      <w:r w:rsidRPr="00273D99">
        <w:rPr>
          <w:rFonts w:ascii="Times New Roman" w:hAnsi="Times New Roman"/>
          <w:b/>
          <w:bCs/>
          <w:i/>
          <w:iCs/>
          <w:sz w:val="24"/>
          <w:szCs w:val="24"/>
        </w:rPr>
        <w:t>)</w:t>
      </w:r>
      <w:r w:rsidRPr="00273D99">
        <w:rPr>
          <w:rFonts w:ascii="Times New Roman" w:hAnsi="Times New Roman"/>
          <w:b/>
          <w:bCs/>
          <w:sz w:val="24"/>
          <w:szCs w:val="24"/>
        </w:rPr>
        <w:t xml:space="preserve"> имеется мускулатура:</w:t>
      </w:r>
      <w:r w:rsidRPr="00273D99">
        <w:rPr>
          <w:rFonts w:ascii="Times New Roman" w:hAnsi="Times New Roman"/>
          <w:b/>
          <w:bCs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>а) только продольная;</w:t>
      </w:r>
      <w:r w:rsidRPr="00273D99">
        <w:rPr>
          <w:rFonts w:ascii="Times New Roman" w:hAnsi="Times New Roman"/>
          <w:sz w:val="24"/>
          <w:szCs w:val="24"/>
        </w:rPr>
        <w:br/>
        <w:t>б) продольная и кольцевая;</w:t>
      </w:r>
      <w:r w:rsidRPr="00273D99">
        <w:rPr>
          <w:rFonts w:ascii="Times New Roman" w:hAnsi="Times New Roman"/>
          <w:sz w:val="24"/>
          <w:szCs w:val="24"/>
        </w:rPr>
        <w:br/>
        <w:t>в) только кольцевая;</w:t>
      </w:r>
      <w:r w:rsidRPr="00273D99">
        <w:rPr>
          <w:rFonts w:ascii="Times New Roman" w:hAnsi="Times New Roman"/>
          <w:sz w:val="24"/>
          <w:szCs w:val="24"/>
        </w:rPr>
        <w:br/>
        <w:t xml:space="preserve">г) продольная,  кольцевая и диагональная.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</w:p>
    <w:p w:rsidR="00C5071C" w:rsidRPr="00273D99" w:rsidRDefault="00FB481A" w:rsidP="00C5071C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5071C" w:rsidRPr="00273D99">
        <w:rPr>
          <w:rFonts w:ascii="Times New Roman" w:hAnsi="Times New Roman"/>
          <w:b/>
          <w:bCs/>
          <w:sz w:val="24"/>
          <w:szCs w:val="24"/>
        </w:rPr>
        <w:t>Многощетинковые черви (полихеты):</w:t>
      </w:r>
      <w:r w:rsidR="00C5071C" w:rsidRPr="00273D99">
        <w:rPr>
          <w:rFonts w:ascii="Times New Roman" w:hAnsi="Times New Roman"/>
          <w:sz w:val="24"/>
          <w:szCs w:val="24"/>
        </w:rPr>
        <w:t xml:space="preserve"> </w:t>
      </w:r>
      <w:r w:rsidR="00C5071C" w:rsidRPr="00273D99">
        <w:rPr>
          <w:rFonts w:ascii="Times New Roman" w:hAnsi="Times New Roman"/>
          <w:sz w:val="24"/>
          <w:szCs w:val="24"/>
        </w:rPr>
        <w:br/>
        <w:t xml:space="preserve">а) раздельнополы; </w:t>
      </w:r>
      <w:r w:rsidR="00C5071C" w:rsidRPr="00B136D1">
        <w:rPr>
          <w:rFonts w:ascii="Times New Roman" w:hAnsi="Times New Roman"/>
          <w:sz w:val="24"/>
          <w:szCs w:val="24"/>
        </w:rPr>
        <w:t xml:space="preserve"> </w:t>
      </w:r>
      <w:r w:rsidR="00C5071C" w:rsidRPr="00273D99">
        <w:rPr>
          <w:rFonts w:ascii="Times New Roman" w:hAnsi="Times New Roman"/>
          <w:sz w:val="24"/>
          <w:szCs w:val="24"/>
        </w:rPr>
        <w:br/>
        <w:t xml:space="preserve">б) гермафродиты; </w:t>
      </w:r>
      <w:r w:rsidR="00C5071C" w:rsidRPr="00273D99">
        <w:rPr>
          <w:rFonts w:ascii="Times New Roman" w:hAnsi="Times New Roman"/>
          <w:sz w:val="24"/>
          <w:szCs w:val="24"/>
        </w:rPr>
        <w:br/>
        <w:t xml:space="preserve">в) изменяют свой пол в течение жизни; </w:t>
      </w:r>
      <w:r w:rsidR="00C5071C" w:rsidRPr="00273D99">
        <w:rPr>
          <w:rFonts w:ascii="Times New Roman" w:hAnsi="Times New Roman"/>
          <w:sz w:val="24"/>
          <w:szCs w:val="24"/>
        </w:rPr>
        <w:br/>
        <w:t>г) бесполы, так как могут размножаться путем отрыва части тела.</w:t>
      </w:r>
    </w:p>
    <w:p w:rsidR="007A0A18" w:rsidRPr="00273D99" w:rsidRDefault="007A0A18" w:rsidP="007A0A18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bCs/>
          <w:sz w:val="24"/>
          <w:szCs w:val="24"/>
        </w:rPr>
        <w:t>Центры защитных рефлексов – кашля, чихания, рвоты находятся в:</w:t>
      </w:r>
      <w:r w:rsidRPr="00273D99">
        <w:rPr>
          <w:rFonts w:ascii="Times New Roman" w:hAnsi="Times New Roman"/>
          <w:b/>
          <w:bCs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>а) мозжечке;</w:t>
      </w:r>
      <w:r w:rsidRPr="00273D99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б</w:t>
      </w:r>
      <w:r w:rsidRPr="00273D99">
        <w:rPr>
          <w:rFonts w:ascii="Times New Roman" w:hAnsi="Times New Roman"/>
          <w:sz w:val="24"/>
          <w:szCs w:val="24"/>
        </w:rPr>
        <w:t>) спинном мозге;</w:t>
      </w:r>
      <w:r w:rsidRPr="00273D99">
        <w:rPr>
          <w:rFonts w:ascii="Times New Roman" w:hAnsi="Times New Roman"/>
          <w:sz w:val="24"/>
          <w:szCs w:val="24"/>
        </w:rPr>
        <w:br/>
        <w:t xml:space="preserve">в) промежуточном отделе головного мозга; </w:t>
      </w:r>
      <w:r w:rsidRPr="00273D99">
        <w:rPr>
          <w:rFonts w:ascii="Times New Roman" w:hAnsi="Times New Roman"/>
          <w:sz w:val="24"/>
          <w:szCs w:val="24"/>
        </w:rPr>
        <w:br/>
        <w:t xml:space="preserve">г) продолговатом отделе головного мозга.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</w:p>
    <w:p w:rsidR="00B30557" w:rsidRPr="00273D99" w:rsidRDefault="00B30557" w:rsidP="00B30557">
      <w:pPr>
        <w:numPr>
          <w:ilvl w:val="0"/>
          <w:numId w:val="1"/>
        </w:numPr>
        <w:tabs>
          <w:tab w:val="clear" w:pos="360"/>
          <w:tab w:val="num" w:pos="567"/>
        </w:tabs>
        <w:spacing w:after="60" w:line="240" w:lineRule="auto"/>
        <w:ind w:left="567" w:hanging="567"/>
        <w:rPr>
          <w:rFonts w:ascii="Times New Roman" w:hAnsi="Times New Roman"/>
          <w:snapToGrid w:val="0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>Первые цветковые растения появились в:</w:t>
      </w:r>
      <w:r w:rsidRPr="00273D99">
        <w:rPr>
          <w:rFonts w:ascii="Times New Roman" w:hAnsi="Times New Roman"/>
          <w:sz w:val="24"/>
          <w:szCs w:val="24"/>
        </w:rPr>
        <w:t xml:space="preserve"> </w:t>
      </w:r>
      <w:r w:rsidRPr="00273D99">
        <w:rPr>
          <w:rFonts w:ascii="Times New Roman" w:hAnsi="Times New Roman"/>
          <w:sz w:val="24"/>
          <w:szCs w:val="24"/>
        </w:rPr>
        <w:br/>
        <w:t xml:space="preserve">а) протерозойской эре; </w:t>
      </w:r>
      <w:r w:rsidRPr="00273D99">
        <w:rPr>
          <w:rFonts w:ascii="Times New Roman" w:hAnsi="Times New Roman"/>
          <w:sz w:val="24"/>
          <w:szCs w:val="24"/>
        </w:rPr>
        <w:br/>
        <w:t xml:space="preserve">б) палеозойской эре; </w:t>
      </w:r>
      <w:r w:rsidRPr="00273D99">
        <w:rPr>
          <w:rFonts w:ascii="Times New Roman" w:hAnsi="Times New Roman"/>
          <w:sz w:val="24"/>
          <w:szCs w:val="24"/>
        </w:rPr>
        <w:br/>
        <w:t xml:space="preserve">в) мезозойской эре;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  <w:r w:rsidRPr="00273D99">
        <w:rPr>
          <w:rFonts w:ascii="Times New Roman" w:hAnsi="Times New Roman"/>
          <w:sz w:val="24"/>
          <w:szCs w:val="24"/>
        </w:rPr>
        <w:br/>
        <w:t>г) кайно</w:t>
      </w:r>
      <w:r w:rsidRPr="00273D99">
        <w:rPr>
          <w:rFonts w:ascii="Times New Roman" w:hAnsi="Times New Roman"/>
          <w:sz w:val="24"/>
          <w:szCs w:val="24"/>
        </w:rPr>
        <w:softHyphen/>
        <w:t xml:space="preserve">зойской эре. </w:t>
      </w:r>
    </w:p>
    <w:p w:rsidR="00C40CF1" w:rsidRDefault="00C40CF1" w:rsidP="00C40CF1">
      <w:pPr>
        <w:numPr>
          <w:ilvl w:val="0"/>
          <w:numId w:val="1"/>
        </w:numPr>
        <w:tabs>
          <w:tab w:val="clear" w:pos="360"/>
          <w:tab w:val="num" w:pos="567"/>
          <w:tab w:val="num" w:pos="720"/>
        </w:tabs>
        <w:spacing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Капсулы нефронов находятся в: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а) лоханке почки;</w:t>
      </w:r>
      <w:r>
        <w:rPr>
          <w:rFonts w:ascii="Times New Roman" w:hAnsi="Times New Roman"/>
          <w:sz w:val="24"/>
          <w:szCs w:val="24"/>
        </w:rPr>
        <w:br/>
        <w:t xml:space="preserve">     б) мозговом слое почки;</w:t>
      </w:r>
      <w:r>
        <w:rPr>
          <w:rFonts w:ascii="Times New Roman" w:hAnsi="Times New Roman"/>
          <w:sz w:val="24"/>
          <w:szCs w:val="24"/>
        </w:rPr>
        <w:br/>
        <w:t xml:space="preserve">     в) корковом слое почки;  </w:t>
      </w:r>
      <w:r>
        <w:rPr>
          <w:rFonts w:ascii="Times New Roman" w:hAnsi="Times New Roman"/>
          <w:sz w:val="24"/>
          <w:szCs w:val="24"/>
        </w:rPr>
        <w:br/>
        <w:t xml:space="preserve">     г) мочевом пузыре.</w:t>
      </w:r>
    </w:p>
    <w:p w:rsidR="00C5071C" w:rsidRDefault="00C5071C" w:rsidP="00C5071C">
      <w:pPr>
        <w:numPr>
          <w:ilvl w:val="0"/>
          <w:numId w:val="1"/>
        </w:numPr>
        <w:tabs>
          <w:tab w:val="clear" w:pos="360"/>
          <w:tab w:val="num" w:pos="567"/>
          <w:tab w:val="num" w:pos="720"/>
        </w:tabs>
        <w:spacing w:after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bCs/>
          <w:sz w:val="24"/>
          <w:szCs w:val="24"/>
        </w:rPr>
        <w:t xml:space="preserve">Сердце черепахи по своему строению: </w:t>
      </w:r>
      <w:r w:rsidRPr="00273D99">
        <w:rPr>
          <w:rFonts w:ascii="Times New Roman" w:hAnsi="Times New Roman"/>
          <w:b/>
          <w:bCs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273D99">
        <w:rPr>
          <w:rFonts w:ascii="Times New Roman" w:hAnsi="Times New Roman"/>
          <w:sz w:val="24"/>
          <w:szCs w:val="24"/>
        </w:rPr>
        <w:t>трехкамерное</w:t>
      </w:r>
      <w:proofErr w:type="spellEnd"/>
      <w:r w:rsidRPr="00273D99">
        <w:rPr>
          <w:rFonts w:ascii="Times New Roman" w:hAnsi="Times New Roman"/>
          <w:sz w:val="24"/>
          <w:szCs w:val="24"/>
        </w:rPr>
        <w:t xml:space="preserve"> с неполной перегородкой в желудочке;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  <w:r w:rsidRPr="00273D99">
        <w:rPr>
          <w:rFonts w:ascii="Times New Roman" w:hAnsi="Times New Roman"/>
          <w:sz w:val="24"/>
          <w:szCs w:val="24"/>
        </w:rPr>
        <w:br/>
        <w:t xml:space="preserve">б) </w:t>
      </w:r>
      <w:proofErr w:type="spellStart"/>
      <w:r w:rsidRPr="00273D99">
        <w:rPr>
          <w:rFonts w:ascii="Times New Roman" w:hAnsi="Times New Roman"/>
          <w:sz w:val="24"/>
          <w:szCs w:val="24"/>
        </w:rPr>
        <w:t>трехкамерное</w:t>
      </w:r>
      <w:proofErr w:type="spellEnd"/>
      <w:r w:rsidRPr="00273D99">
        <w:rPr>
          <w:rFonts w:ascii="Times New Roman" w:hAnsi="Times New Roman"/>
          <w:sz w:val="24"/>
          <w:szCs w:val="24"/>
        </w:rPr>
        <w:t xml:space="preserve">; </w:t>
      </w:r>
      <w:r w:rsidRPr="00273D99">
        <w:rPr>
          <w:rFonts w:ascii="Times New Roman" w:hAnsi="Times New Roman"/>
          <w:sz w:val="24"/>
          <w:szCs w:val="24"/>
        </w:rPr>
        <w:br/>
        <w:t xml:space="preserve">в) четырехкамерное; </w:t>
      </w:r>
      <w:r w:rsidRPr="00273D99">
        <w:rPr>
          <w:rFonts w:ascii="Times New Roman" w:hAnsi="Times New Roman"/>
          <w:sz w:val="24"/>
          <w:szCs w:val="24"/>
        </w:rPr>
        <w:br/>
        <w:t>г) четырехкамерное с отверстием в перегородке между желудочками.</w:t>
      </w:r>
    </w:p>
    <w:p w:rsidR="00FC06A7" w:rsidRPr="00273D99" w:rsidRDefault="00FC06A7" w:rsidP="00FC06A7">
      <w:pPr>
        <w:numPr>
          <w:ilvl w:val="0"/>
          <w:numId w:val="1"/>
        </w:numPr>
        <w:tabs>
          <w:tab w:val="clear" w:pos="360"/>
          <w:tab w:val="num" w:pos="567"/>
          <w:tab w:val="num" w:pos="720"/>
        </w:tabs>
        <w:spacing w:after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bCs/>
          <w:sz w:val="24"/>
          <w:szCs w:val="24"/>
        </w:rPr>
        <w:t>Щеки млекопитающих образовались как:</w:t>
      </w:r>
      <w:r w:rsidRPr="00273D99">
        <w:rPr>
          <w:rFonts w:ascii="Times New Roman" w:hAnsi="Times New Roman"/>
          <w:b/>
          <w:bCs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>а) приспособление для собирания большого количества пищи;</w:t>
      </w:r>
      <w:r w:rsidRPr="00273D99">
        <w:rPr>
          <w:rFonts w:ascii="Times New Roman" w:hAnsi="Times New Roman"/>
          <w:sz w:val="24"/>
          <w:szCs w:val="24"/>
        </w:rPr>
        <w:br/>
        <w:t>б) результат особенностей строения черепа и, в частности, челюстей;</w:t>
      </w:r>
      <w:r w:rsidRPr="00273D99">
        <w:rPr>
          <w:rFonts w:ascii="Times New Roman" w:hAnsi="Times New Roman"/>
          <w:sz w:val="24"/>
          <w:szCs w:val="24"/>
        </w:rPr>
        <w:br/>
        <w:t>в) приспособление для сосания;</w:t>
      </w:r>
      <w:r w:rsidRPr="00273D99">
        <w:rPr>
          <w:rFonts w:ascii="Times New Roman" w:hAnsi="Times New Roman"/>
          <w:vanish/>
          <w:sz w:val="24"/>
          <w:szCs w:val="24"/>
        </w:rPr>
        <w:t xml:space="preserve">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  <w:r w:rsidRPr="00273D99">
        <w:rPr>
          <w:rFonts w:ascii="Times New Roman" w:hAnsi="Times New Roman"/>
          <w:sz w:val="24"/>
          <w:szCs w:val="24"/>
        </w:rPr>
        <w:br/>
        <w:t>г) приспособление для дыхания.</w:t>
      </w:r>
    </w:p>
    <w:p w:rsidR="00FC06A7" w:rsidRPr="00273D99" w:rsidRDefault="00FC06A7" w:rsidP="00C933BA">
      <w:pPr>
        <w:tabs>
          <w:tab w:val="num" w:pos="720"/>
        </w:tabs>
        <w:spacing w:after="60" w:line="240" w:lineRule="auto"/>
        <w:ind w:left="567"/>
        <w:rPr>
          <w:rFonts w:ascii="Times New Roman" w:hAnsi="Times New Roman"/>
          <w:sz w:val="24"/>
          <w:szCs w:val="24"/>
        </w:rPr>
      </w:pPr>
    </w:p>
    <w:p w:rsidR="00C5071C" w:rsidRPr="00273D99" w:rsidRDefault="00C5071C" w:rsidP="00C5071C">
      <w:pPr>
        <w:pStyle w:val="a3"/>
        <w:ind w:right="0" w:firstLine="540"/>
        <w:rPr>
          <w:sz w:val="24"/>
          <w:szCs w:val="24"/>
        </w:rPr>
      </w:pPr>
      <w:r w:rsidRPr="00273D99">
        <w:rPr>
          <w:b/>
          <w:sz w:val="24"/>
          <w:szCs w:val="24"/>
        </w:rPr>
        <w:t xml:space="preserve">Часть </w:t>
      </w:r>
      <w:r w:rsidRPr="00273D99">
        <w:rPr>
          <w:b/>
          <w:sz w:val="24"/>
          <w:szCs w:val="24"/>
          <w:lang w:val="en-US"/>
        </w:rPr>
        <w:t>II</w:t>
      </w:r>
      <w:r w:rsidRPr="00273D99">
        <w:rPr>
          <w:b/>
          <w:sz w:val="24"/>
          <w:szCs w:val="24"/>
        </w:rPr>
        <w:t xml:space="preserve">. </w:t>
      </w:r>
      <w:r w:rsidRPr="00273D99">
        <w:rPr>
          <w:sz w:val="24"/>
          <w:szCs w:val="24"/>
        </w:rPr>
        <w:t>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</w:t>
      </w:r>
      <w:r w:rsidR="00EF39A9">
        <w:rPr>
          <w:sz w:val="24"/>
          <w:szCs w:val="24"/>
        </w:rPr>
        <w:t xml:space="preserve">ллов, которое можно набрать – </w:t>
      </w:r>
      <w:r w:rsidR="00C933BA">
        <w:rPr>
          <w:b/>
          <w:sz w:val="24"/>
          <w:szCs w:val="24"/>
        </w:rPr>
        <w:t>2</w:t>
      </w:r>
      <w:r w:rsidR="00EF39A9" w:rsidRPr="00AB3B89">
        <w:rPr>
          <w:b/>
          <w:sz w:val="24"/>
          <w:szCs w:val="24"/>
        </w:rPr>
        <w:t>0 (по 2 балла</w:t>
      </w:r>
      <w:r w:rsidRPr="00AB3B89">
        <w:rPr>
          <w:b/>
          <w:sz w:val="24"/>
          <w:szCs w:val="24"/>
        </w:rPr>
        <w:t xml:space="preserve"> за каждое тестовое задание).</w:t>
      </w:r>
      <w:r w:rsidRPr="00273D99">
        <w:rPr>
          <w:sz w:val="24"/>
          <w:szCs w:val="24"/>
        </w:rPr>
        <w:t xml:space="preserve"> Индекс ответа, который вы считаете наиболее полным и правильным, укажите в матрице ответов. </w:t>
      </w:r>
    </w:p>
    <w:p w:rsidR="00C5071C" w:rsidRPr="00273D99" w:rsidRDefault="00C5071C" w:rsidP="00C5071C">
      <w:pPr>
        <w:numPr>
          <w:ilvl w:val="0"/>
          <w:numId w:val="2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>Размножение с помощью луковиц может осуществляться у: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</w:t>
      </w:r>
      <w:r w:rsidRPr="00F94FBC">
        <w:rPr>
          <w:rFonts w:ascii="Times New Roman" w:hAnsi="Times New Roman"/>
          <w:sz w:val="24"/>
          <w:szCs w:val="24"/>
        </w:rPr>
        <w:t>. тюльпанов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</w:t>
      </w:r>
      <w:r w:rsidRPr="00F94FBC">
        <w:rPr>
          <w:rFonts w:ascii="Times New Roman" w:hAnsi="Times New Roman"/>
          <w:sz w:val="24"/>
          <w:szCs w:val="24"/>
        </w:rPr>
        <w:t>. нарциссов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III</w:t>
      </w:r>
      <w:r w:rsidRPr="00F94FBC">
        <w:rPr>
          <w:rFonts w:ascii="Times New Roman" w:hAnsi="Times New Roman"/>
          <w:sz w:val="24"/>
          <w:szCs w:val="24"/>
        </w:rPr>
        <w:t>. ирисов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IV</w:t>
      </w:r>
      <w:r w:rsidRPr="00F94FBC">
        <w:rPr>
          <w:rFonts w:ascii="Times New Roman" w:hAnsi="Times New Roman"/>
          <w:sz w:val="24"/>
          <w:szCs w:val="24"/>
        </w:rPr>
        <w:t>. лилий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V</w:t>
      </w:r>
      <w:r w:rsidRPr="00F94FBC">
        <w:rPr>
          <w:rFonts w:ascii="Times New Roman" w:hAnsi="Times New Roman"/>
          <w:sz w:val="24"/>
          <w:szCs w:val="24"/>
        </w:rPr>
        <w:t>. гиацинтов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 xml:space="preserve">а)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б)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в)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 xml:space="preserve">;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  <w:r w:rsidRPr="00273D99">
        <w:rPr>
          <w:rFonts w:ascii="Times New Roman" w:hAnsi="Times New Roman"/>
          <w:sz w:val="24"/>
          <w:szCs w:val="24"/>
        </w:rPr>
        <w:br/>
        <w:t xml:space="preserve">г)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>.</w:t>
      </w:r>
    </w:p>
    <w:p w:rsidR="00C5071C" w:rsidRPr="00273D99" w:rsidRDefault="00C5071C" w:rsidP="00C5071C">
      <w:pPr>
        <w:numPr>
          <w:ilvl w:val="0"/>
          <w:numId w:val="2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>У папоротников отсутствуют: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</w:t>
      </w:r>
      <w:r w:rsidRPr="00F94FBC">
        <w:rPr>
          <w:rFonts w:ascii="Times New Roman" w:hAnsi="Times New Roman"/>
          <w:sz w:val="24"/>
          <w:szCs w:val="24"/>
        </w:rPr>
        <w:t>. сложный лист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</w:t>
      </w:r>
      <w:r w:rsidRPr="00F94FBC">
        <w:rPr>
          <w:rFonts w:ascii="Times New Roman" w:hAnsi="Times New Roman"/>
          <w:sz w:val="24"/>
          <w:szCs w:val="24"/>
        </w:rPr>
        <w:t>. корневище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III</w:t>
      </w:r>
      <w:r w:rsidRPr="00F94FBC">
        <w:rPr>
          <w:rFonts w:ascii="Times New Roman" w:hAnsi="Times New Roman"/>
          <w:sz w:val="24"/>
          <w:szCs w:val="24"/>
        </w:rPr>
        <w:t>. короткий главный корень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t xml:space="preserve"> 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IV</w:t>
      </w:r>
      <w:r w:rsidRPr="00F94FBC">
        <w:rPr>
          <w:rFonts w:ascii="Times New Roman" w:hAnsi="Times New Roman"/>
          <w:sz w:val="24"/>
          <w:szCs w:val="24"/>
        </w:rPr>
        <w:t>. придаточные корни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V</w:t>
      </w:r>
      <w:r w:rsidRPr="00F94FBC">
        <w:rPr>
          <w:rFonts w:ascii="Times New Roman" w:hAnsi="Times New Roman"/>
          <w:sz w:val="24"/>
          <w:szCs w:val="24"/>
        </w:rPr>
        <w:t>. боковые корни</w:t>
      </w:r>
      <w:r w:rsidRPr="00F94FBC">
        <w:rPr>
          <w:rFonts w:ascii="Times New Roman" w:hAnsi="Times New Roman"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 xml:space="preserve">а)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б)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в)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 xml:space="preserve">;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  <w:r w:rsidRPr="00273D99">
        <w:rPr>
          <w:rFonts w:ascii="Times New Roman" w:hAnsi="Times New Roman"/>
          <w:sz w:val="24"/>
          <w:szCs w:val="24"/>
        </w:rPr>
        <w:br/>
        <w:t xml:space="preserve">г)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>.</w:t>
      </w:r>
    </w:p>
    <w:p w:rsidR="00C5071C" w:rsidRPr="00273D99" w:rsidRDefault="00C5071C" w:rsidP="00C5071C">
      <w:pPr>
        <w:numPr>
          <w:ilvl w:val="0"/>
          <w:numId w:val="2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 xml:space="preserve">Частями зародыша семени хурмы </w:t>
      </w:r>
      <w:r w:rsidRPr="00273D99">
        <w:rPr>
          <w:rFonts w:ascii="Times New Roman" w:hAnsi="Times New Roman"/>
          <w:b/>
          <w:sz w:val="24"/>
          <w:szCs w:val="24"/>
          <w:u w:val="single"/>
        </w:rPr>
        <w:t>не являются</w:t>
      </w:r>
      <w:r w:rsidRPr="00273D99">
        <w:rPr>
          <w:rFonts w:ascii="Times New Roman" w:hAnsi="Times New Roman"/>
          <w:b/>
          <w:sz w:val="24"/>
          <w:szCs w:val="24"/>
        </w:rPr>
        <w:t>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</w:t>
      </w:r>
      <w:r w:rsidRPr="00F94FB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F94FBC">
        <w:rPr>
          <w:rFonts w:ascii="Times New Roman" w:hAnsi="Times New Roman"/>
          <w:sz w:val="24"/>
          <w:szCs w:val="24"/>
        </w:rPr>
        <w:t xml:space="preserve">кожура  </w:t>
      </w:r>
      <w:proofErr w:type="gramEnd"/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</w:t>
      </w:r>
      <w:r w:rsidRPr="00F94FBC">
        <w:rPr>
          <w:rFonts w:ascii="Times New Roman" w:hAnsi="Times New Roman"/>
          <w:sz w:val="24"/>
          <w:szCs w:val="24"/>
        </w:rPr>
        <w:t>. семядоли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III</w:t>
      </w:r>
      <w:r w:rsidRPr="00F94FBC">
        <w:rPr>
          <w:rFonts w:ascii="Times New Roman" w:hAnsi="Times New Roman"/>
          <w:sz w:val="24"/>
          <w:szCs w:val="24"/>
        </w:rPr>
        <w:t xml:space="preserve">. эндосперм  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IV</w:t>
      </w:r>
      <w:r w:rsidRPr="00F94FBC">
        <w:rPr>
          <w:rFonts w:ascii="Times New Roman" w:hAnsi="Times New Roman"/>
          <w:sz w:val="24"/>
          <w:szCs w:val="24"/>
        </w:rPr>
        <w:t>. зародышевый корешок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V</w:t>
      </w:r>
      <w:r w:rsidRPr="00F94FBC">
        <w:rPr>
          <w:rFonts w:ascii="Times New Roman" w:hAnsi="Times New Roman"/>
          <w:sz w:val="24"/>
          <w:szCs w:val="24"/>
        </w:rPr>
        <w:t xml:space="preserve">. зародышевый стебелек с </w:t>
      </w:r>
      <w:proofErr w:type="spellStart"/>
      <w:r w:rsidRPr="00F94FBC">
        <w:rPr>
          <w:rFonts w:ascii="Times New Roman" w:hAnsi="Times New Roman"/>
          <w:sz w:val="24"/>
          <w:szCs w:val="24"/>
        </w:rPr>
        <w:t>почечкой</w:t>
      </w:r>
      <w:proofErr w:type="spellEnd"/>
      <w:r w:rsidRPr="00F94FBC">
        <w:rPr>
          <w:rFonts w:ascii="Times New Roman" w:hAnsi="Times New Roman"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 xml:space="preserve">а)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 xml:space="preserve">;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  <w:r w:rsidRPr="00273D99">
        <w:rPr>
          <w:rFonts w:ascii="Times New Roman" w:hAnsi="Times New Roman"/>
          <w:sz w:val="24"/>
          <w:szCs w:val="24"/>
        </w:rPr>
        <w:br/>
        <w:t xml:space="preserve">б)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в)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г)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>.</w:t>
      </w:r>
    </w:p>
    <w:p w:rsidR="00C5071C" w:rsidRPr="00273D99" w:rsidRDefault="00C5071C" w:rsidP="00C5071C">
      <w:pPr>
        <w:numPr>
          <w:ilvl w:val="0"/>
          <w:numId w:val="2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>Признаки характерные для растений семейства сложноцветных: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</w:t>
      </w:r>
      <w:r w:rsidRPr="00F94FBC">
        <w:rPr>
          <w:rFonts w:ascii="Times New Roman" w:hAnsi="Times New Roman"/>
          <w:sz w:val="24"/>
          <w:szCs w:val="24"/>
        </w:rPr>
        <w:t xml:space="preserve">. цветки собраны в соцветие </w:t>
      </w:r>
      <w:proofErr w:type="gramStart"/>
      <w:r w:rsidRPr="00F94FBC">
        <w:rPr>
          <w:rFonts w:ascii="Times New Roman" w:hAnsi="Times New Roman"/>
          <w:sz w:val="24"/>
          <w:szCs w:val="24"/>
        </w:rPr>
        <w:t xml:space="preserve">корзинку  </w:t>
      </w:r>
      <w:proofErr w:type="gramEnd"/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lastRenderedPageBreak/>
        <w:t>II</w:t>
      </w:r>
      <w:r w:rsidRPr="00F94FBC">
        <w:rPr>
          <w:rFonts w:ascii="Times New Roman" w:hAnsi="Times New Roman"/>
          <w:sz w:val="24"/>
          <w:szCs w:val="24"/>
        </w:rPr>
        <w:t>. околоцветник простой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III</w:t>
      </w:r>
      <w:r w:rsidRPr="00F94FBC">
        <w:rPr>
          <w:rFonts w:ascii="Times New Roman" w:hAnsi="Times New Roman"/>
          <w:sz w:val="24"/>
          <w:szCs w:val="24"/>
        </w:rPr>
        <w:t xml:space="preserve">. тычинок 5. Их пыльники слипаются, образуя трубку  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IV</w:t>
      </w:r>
      <w:r w:rsidRPr="00F94FBC">
        <w:rPr>
          <w:rFonts w:ascii="Times New Roman" w:hAnsi="Times New Roman"/>
          <w:sz w:val="24"/>
          <w:szCs w:val="24"/>
        </w:rPr>
        <w:t>. плод семянка или зерновка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V</w:t>
      </w:r>
      <w:r w:rsidRPr="00F94FBC">
        <w:rPr>
          <w:rFonts w:ascii="Times New Roman" w:hAnsi="Times New Roman"/>
          <w:sz w:val="24"/>
          <w:szCs w:val="24"/>
        </w:rPr>
        <w:t xml:space="preserve">. если в цветке имеется пестик, то он с одним столбиком и двулопастным рыльцем  </w:t>
      </w:r>
      <w:r w:rsidRPr="00F94FBC">
        <w:rPr>
          <w:rFonts w:ascii="Times New Roman" w:hAnsi="Times New Roman"/>
          <w:sz w:val="24"/>
          <w:szCs w:val="24"/>
        </w:rPr>
        <w:br/>
        <w:t xml:space="preserve">а) </w:t>
      </w:r>
      <w:r w:rsidRPr="00F94FBC">
        <w:rPr>
          <w:rFonts w:ascii="Times New Roman" w:hAnsi="Times New Roman"/>
          <w:sz w:val="24"/>
          <w:szCs w:val="24"/>
          <w:lang w:val="en-US"/>
        </w:rPr>
        <w:t>I</w:t>
      </w:r>
      <w:r w:rsidRPr="00F94FBC">
        <w:rPr>
          <w:rFonts w:ascii="Times New Roman" w:hAnsi="Times New Roman"/>
          <w:sz w:val="24"/>
          <w:szCs w:val="24"/>
        </w:rPr>
        <w:t xml:space="preserve">, </w:t>
      </w:r>
      <w:r w:rsidRPr="00F94FBC">
        <w:rPr>
          <w:rFonts w:ascii="Times New Roman" w:hAnsi="Times New Roman"/>
          <w:sz w:val="24"/>
          <w:szCs w:val="24"/>
          <w:lang w:val="en-US"/>
        </w:rPr>
        <w:t>III</w:t>
      </w:r>
      <w:r w:rsidRPr="00F94FBC">
        <w:rPr>
          <w:rFonts w:ascii="Times New Roman" w:hAnsi="Times New Roman"/>
          <w:sz w:val="24"/>
          <w:szCs w:val="24"/>
        </w:rPr>
        <w:t xml:space="preserve">, </w:t>
      </w:r>
      <w:r w:rsidRPr="00F94FBC">
        <w:rPr>
          <w:rFonts w:ascii="Times New Roman" w:hAnsi="Times New Roman"/>
          <w:sz w:val="24"/>
          <w:szCs w:val="24"/>
          <w:lang w:val="en-US"/>
        </w:rPr>
        <w:t>IV</w:t>
      </w:r>
      <w:r w:rsidRPr="00F94FBC">
        <w:rPr>
          <w:rFonts w:ascii="Times New Roman" w:hAnsi="Times New Roman"/>
          <w:sz w:val="24"/>
          <w:szCs w:val="24"/>
        </w:rPr>
        <w:t>;</w:t>
      </w:r>
      <w:r w:rsidRPr="00F94FBC">
        <w:rPr>
          <w:rFonts w:ascii="Times New Roman" w:hAnsi="Times New Roman"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 xml:space="preserve">б)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в)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г)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 xml:space="preserve">.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</w:p>
    <w:p w:rsidR="00C5071C" w:rsidRPr="00273D99" w:rsidRDefault="00C5071C" w:rsidP="00C5071C">
      <w:pPr>
        <w:numPr>
          <w:ilvl w:val="0"/>
          <w:numId w:val="2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>Корни могут выполнять функции: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</w:t>
      </w:r>
      <w:r w:rsidRPr="00F94FBC">
        <w:rPr>
          <w:rFonts w:ascii="Times New Roman" w:hAnsi="Times New Roman"/>
          <w:sz w:val="24"/>
          <w:szCs w:val="24"/>
        </w:rPr>
        <w:t>. поглощения воды и минеральных веществ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</w:t>
      </w:r>
      <w:r w:rsidRPr="00F94FBC">
        <w:rPr>
          <w:rFonts w:ascii="Times New Roman" w:hAnsi="Times New Roman"/>
          <w:sz w:val="24"/>
          <w:szCs w:val="24"/>
        </w:rPr>
        <w:t>. синтеза гормонов, аминокислот и алкалоидов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III</w:t>
      </w:r>
      <w:r w:rsidRPr="00F94FBC">
        <w:rPr>
          <w:rFonts w:ascii="Times New Roman" w:hAnsi="Times New Roman"/>
          <w:sz w:val="24"/>
          <w:szCs w:val="24"/>
        </w:rPr>
        <w:t>. вегетативного размножения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t xml:space="preserve"> 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IV</w:t>
      </w:r>
      <w:r w:rsidRPr="00F94FBC">
        <w:rPr>
          <w:rFonts w:ascii="Times New Roman" w:hAnsi="Times New Roman"/>
          <w:sz w:val="24"/>
          <w:szCs w:val="24"/>
        </w:rPr>
        <w:t>. образования почек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V</w:t>
      </w:r>
      <w:r w:rsidRPr="00F94FBC">
        <w:rPr>
          <w:rFonts w:ascii="Times New Roman" w:hAnsi="Times New Roman"/>
          <w:sz w:val="24"/>
          <w:szCs w:val="24"/>
        </w:rPr>
        <w:t>. образования листьев</w:t>
      </w:r>
      <w:r w:rsidRPr="00F94FBC">
        <w:rPr>
          <w:rFonts w:ascii="Times New Roman" w:hAnsi="Times New Roman"/>
          <w:sz w:val="24"/>
          <w:szCs w:val="24"/>
        </w:rPr>
        <w:br/>
        <w:t xml:space="preserve">а) </w:t>
      </w:r>
      <w:r w:rsidRPr="00F94FBC">
        <w:rPr>
          <w:rFonts w:ascii="Times New Roman" w:hAnsi="Times New Roman"/>
          <w:sz w:val="24"/>
          <w:szCs w:val="24"/>
          <w:lang w:val="en-US"/>
        </w:rPr>
        <w:t>I</w:t>
      </w:r>
      <w:r w:rsidRPr="00F94FBC">
        <w:rPr>
          <w:rFonts w:ascii="Times New Roman" w:hAnsi="Times New Roman"/>
          <w:sz w:val="24"/>
          <w:szCs w:val="24"/>
        </w:rPr>
        <w:t xml:space="preserve">, </w:t>
      </w:r>
      <w:r w:rsidRPr="00F94FBC">
        <w:rPr>
          <w:rFonts w:ascii="Times New Roman" w:hAnsi="Times New Roman"/>
          <w:sz w:val="24"/>
          <w:szCs w:val="24"/>
          <w:lang w:val="en-US"/>
        </w:rPr>
        <w:t>III</w:t>
      </w:r>
      <w:r w:rsidRPr="00F94FBC">
        <w:rPr>
          <w:rFonts w:ascii="Times New Roman" w:hAnsi="Times New Roman"/>
          <w:sz w:val="24"/>
          <w:szCs w:val="24"/>
        </w:rPr>
        <w:t xml:space="preserve">, </w:t>
      </w:r>
      <w:r w:rsidRPr="00F94FBC">
        <w:rPr>
          <w:rFonts w:ascii="Times New Roman" w:hAnsi="Times New Roman"/>
          <w:sz w:val="24"/>
          <w:szCs w:val="24"/>
          <w:lang w:val="en-US"/>
        </w:rPr>
        <w:t>IV</w:t>
      </w:r>
      <w:r w:rsidRPr="00F94FBC">
        <w:rPr>
          <w:rFonts w:ascii="Times New Roman" w:hAnsi="Times New Roman"/>
          <w:sz w:val="24"/>
          <w:szCs w:val="24"/>
        </w:rPr>
        <w:t xml:space="preserve">, </w:t>
      </w:r>
      <w:r w:rsidRPr="00F94FBC">
        <w:rPr>
          <w:rFonts w:ascii="Times New Roman" w:hAnsi="Times New Roman"/>
          <w:sz w:val="24"/>
          <w:szCs w:val="24"/>
          <w:lang w:val="en-US"/>
        </w:rPr>
        <w:t>V</w:t>
      </w:r>
      <w:r w:rsidRPr="00F94FBC">
        <w:rPr>
          <w:rFonts w:ascii="Times New Roman" w:hAnsi="Times New Roman"/>
          <w:sz w:val="24"/>
          <w:szCs w:val="24"/>
        </w:rPr>
        <w:t>;</w:t>
      </w:r>
      <w:r w:rsidRPr="00F94FBC">
        <w:rPr>
          <w:rFonts w:ascii="Times New Roman" w:hAnsi="Times New Roman"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 xml:space="preserve">б)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в)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г)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>.</w:t>
      </w:r>
      <w:r w:rsidRPr="002D36CF">
        <w:rPr>
          <w:rFonts w:ascii="Times New Roman" w:hAnsi="Times New Roman"/>
          <w:sz w:val="24"/>
          <w:szCs w:val="24"/>
        </w:rPr>
        <w:t xml:space="preserve">  </w:t>
      </w:r>
    </w:p>
    <w:p w:rsidR="00C5071C" w:rsidRPr="00273D99" w:rsidRDefault="00C5071C" w:rsidP="00C5071C">
      <w:pPr>
        <w:numPr>
          <w:ilvl w:val="0"/>
          <w:numId w:val="2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>Признаки, характерные для растений семейства пасленовых: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</w:t>
      </w:r>
      <w:r w:rsidRPr="00F94FBC">
        <w:rPr>
          <w:rFonts w:ascii="Times New Roman" w:hAnsi="Times New Roman"/>
          <w:sz w:val="24"/>
          <w:szCs w:val="24"/>
        </w:rPr>
        <w:t xml:space="preserve">. цветки собраны в соцветия – завитки или одиночные, с правильным или слегка неправильным </w:t>
      </w:r>
      <w:proofErr w:type="gramStart"/>
      <w:r w:rsidRPr="00F94FBC">
        <w:rPr>
          <w:rFonts w:ascii="Times New Roman" w:hAnsi="Times New Roman"/>
          <w:sz w:val="24"/>
          <w:szCs w:val="24"/>
        </w:rPr>
        <w:t xml:space="preserve">околоцветником  </w:t>
      </w:r>
      <w:proofErr w:type="gramEnd"/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</w:t>
      </w:r>
      <w:r w:rsidRPr="00F94FBC">
        <w:rPr>
          <w:rFonts w:ascii="Times New Roman" w:hAnsi="Times New Roman"/>
          <w:sz w:val="24"/>
          <w:szCs w:val="24"/>
        </w:rPr>
        <w:t xml:space="preserve">. чашечка сростнолистная, состоит из 5-ти чашелистиков 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III</w:t>
      </w:r>
      <w:r w:rsidRPr="00F94FBC">
        <w:rPr>
          <w:rFonts w:ascii="Times New Roman" w:hAnsi="Times New Roman"/>
          <w:sz w:val="24"/>
          <w:szCs w:val="24"/>
        </w:rPr>
        <w:t xml:space="preserve">. плод – ягода или коробочка  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IV</w:t>
      </w:r>
      <w:r w:rsidRPr="00F94FBC">
        <w:rPr>
          <w:rFonts w:ascii="Times New Roman" w:hAnsi="Times New Roman"/>
          <w:sz w:val="24"/>
          <w:szCs w:val="24"/>
        </w:rPr>
        <w:t>. тычинок – 5 или 10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V</w:t>
      </w:r>
      <w:r w:rsidRPr="00F94FBC">
        <w:rPr>
          <w:rFonts w:ascii="Times New Roman" w:hAnsi="Times New Roman"/>
          <w:sz w:val="24"/>
          <w:szCs w:val="24"/>
        </w:rPr>
        <w:t>. пестиков – 2</w:t>
      </w:r>
      <w:r w:rsidRPr="00F94FBC">
        <w:rPr>
          <w:rFonts w:ascii="Times New Roman" w:hAnsi="Times New Roman"/>
          <w:sz w:val="24"/>
          <w:szCs w:val="24"/>
        </w:rPr>
        <w:br/>
        <w:t xml:space="preserve">а) </w:t>
      </w:r>
      <w:r w:rsidRPr="00F94FBC">
        <w:rPr>
          <w:rFonts w:ascii="Times New Roman" w:hAnsi="Times New Roman"/>
          <w:sz w:val="24"/>
          <w:szCs w:val="24"/>
          <w:lang w:val="en-US"/>
        </w:rPr>
        <w:t>I</w:t>
      </w:r>
      <w:r w:rsidRPr="00F94FBC">
        <w:rPr>
          <w:rFonts w:ascii="Times New Roman" w:hAnsi="Times New Roman"/>
          <w:sz w:val="24"/>
          <w:szCs w:val="24"/>
        </w:rPr>
        <w:t xml:space="preserve">, </w:t>
      </w:r>
      <w:r w:rsidRPr="00F94FBC">
        <w:rPr>
          <w:rFonts w:ascii="Times New Roman" w:hAnsi="Times New Roman"/>
          <w:sz w:val="24"/>
          <w:szCs w:val="24"/>
          <w:lang w:val="en-US"/>
        </w:rPr>
        <w:t>II</w:t>
      </w:r>
      <w:r w:rsidRPr="00F94FBC">
        <w:rPr>
          <w:rFonts w:ascii="Times New Roman" w:hAnsi="Times New Roman"/>
          <w:sz w:val="24"/>
          <w:szCs w:val="24"/>
        </w:rPr>
        <w:t xml:space="preserve">, </w:t>
      </w:r>
      <w:r w:rsidRPr="00F94FBC">
        <w:rPr>
          <w:rFonts w:ascii="Times New Roman" w:hAnsi="Times New Roman"/>
          <w:sz w:val="24"/>
          <w:szCs w:val="24"/>
          <w:lang w:val="en-US"/>
        </w:rPr>
        <w:t>III</w:t>
      </w:r>
      <w:r w:rsidRPr="00F94FBC">
        <w:rPr>
          <w:rFonts w:ascii="Times New Roman" w:hAnsi="Times New Roman"/>
          <w:sz w:val="24"/>
          <w:szCs w:val="24"/>
        </w:rPr>
        <w:t xml:space="preserve">;  </w:t>
      </w:r>
      <w:r w:rsidRPr="00F94FBC">
        <w:rPr>
          <w:rFonts w:ascii="Times New Roman" w:hAnsi="Times New Roman"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 xml:space="preserve">б)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в)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г)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>.</w:t>
      </w:r>
    </w:p>
    <w:p w:rsidR="00C5071C" w:rsidRPr="00273D99" w:rsidRDefault="00C5071C" w:rsidP="00C5071C">
      <w:pPr>
        <w:numPr>
          <w:ilvl w:val="0"/>
          <w:numId w:val="2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 xml:space="preserve">В древесине многих растений образуются </w:t>
      </w:r>
      <w:proofErr w:type="spellStart"/>
      <w:r w:rsidRPr="00273D99">
        <w:rPr>
          <w:rFonts w:ascii="Times New Roman" w:hAnsi="Times New Roman"/>
          <w:b/>
          <w:sz w:val="24"/>
          <w:szCs w:val="24"/>
        </w:rPr>
        <w:t>тилы</w:t>
      </w:r>
      <w:proofErr w:type="spellEnd"/>
      <w:r w:rsidRPr="00273D99">
        <w:rPr>
          <w:rFonts w:ascii="Times New Roman" w:hAnsi="Times New Roman"/>
          <w:b/>
          <w:sz w:val="24"/>
          <w:szCs w:val="24"/>
        </w:rPr>
        <w:t>, которые: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</w:t>
      </w:r>
      <w:r w:rsidRPr="00F94FBC">
        <w:rPr>
          <w:rFonts w:ascii="Times New Roman" w:hAnsi="Times New Roman"/>
          <w:sz w:val="24"/>
          <w:szCs w:val="24"/>
        </w:rPr>
        <w:t xml:space="preserve">. закупоривают </w:t>
      </w:r>
      <w:proofErr w:type="gramStart"/>
      <w:r w:rsidRPr="00F94FBC">
        <w:rPr>
          <w:rFonts w:ascii="Times New Roman" w:hAnsi="Times New Roman"/>
          <w:sz w:val="24"/>
          <w:szCs w:val="24"/>
        </w:rPr>
        <w:t xml:space="preserve">сосуды  </w:t>
      </w:r>
      <w:proofErr w:type="gramEnd"/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</w:t>
      </w:r>
      <w:r w:rsidRPr="00F94FBC">
        <w:rPr>
          <w:rFonts w:ascii="Times New Roman" w:hAnsi="Times New Roman"/>
          <w:sz w:val="24"/>
          <w:szCs w:val="24"/>
        </w:rPr>
        <w:t>. усиливают транспорт воды с растворенными минеральными веществами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III</w:t>
      </w:r>
      <w:r w:rsidRPr="00F94FBC">
        <w:rPr>
          <w:rFonts w:ascii="Times New Roman" w:hAnsi="Times New Roman"/>
          <w:sz w:val="24"/>
          <w:szCs w:val="24"/>
        </w:rPr>
        <w:t xml:space="preserve">. накапливают смолистые вещества  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IV</w:t>
      </w:r>
      <w:r w:rsidRPr="00F94FBC">
        <w:rPr>
          <w:rFonts w:ascii="Times New Roman" w:hAnsi="Times New Roman"/>
          <w:sz w:val="24"/>
          <w:szCs w:val="24"/>
        </w:rPr>
        <w:t xml:space="preserve">. способствуют образованию в них дубильных веществ 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V</w:t>
      </w:r>
      <w:r w:rsidRPr="00F94FBC">
        <w:rPr>
          <w:rFonts w:ascii="Times New Roman" w:hAnsi="Times New Roman"/>
          <w:sz w:val="24"/>
          <w:szCs w:val="24"/>
        </w:rPr>
        <w:t xml:space="preserve">. повышают стойкость древесины к загниванию  </w:t>
      </w:r>
      <w:r w:rsidRPr="00F94FBC">
        <w:rPr>
          <w:rFonts w:ascii="Times New Roman" w:hAnsi="Times New Roman"/>
          <w:sz w:val="24"/>
          <w:szCs w:val="24"/>
        </w:rPr>
        <w:br/>
        <w:t xml:space="preserve">а) </w:t>
      </w:r>
      <w:r w:rsidRPr="00F94FBC">
        <w:rPr>
          <w:rFonts w:ascii="Times New Roman" w:hAnsi="Times New Roman"/>
          <w:sz w:val="24"/>
          <w:szCs w:val="24"/>
          <w:lang w:val="en-US"/>
        </w:rPr>
        <w:t>I</w:t>
      </w:r>
      <w:r w:rsidRPr="00F94FBC">
        <w:rPr>
          <w:rFonts w:ascii="Times New Roman" w:hAnsi="Times New Roman"/>
          <w:sz w:val="24"/>
          <w:szCs w:val="24"/>
        </w:rPr>
        <w:t xml:space="preserve">, </w:t>
      </w:r>
      <w:r w:rsidRPr="00F94FBC">
        <w:rPr>
          <w:rFonts w:ascii="Times New Roman" w:hAnsi="Times New Roman"/>
          <w:sz w:val="24"/>
          <w:szCs w:val="24"/>
          <w:lang w:val="en-US"/>
        </w:rPr>
        <w:t>II</w:t>
      </w:r>
      <w:r w:rsidRPr="00F94FBC">
        <w:rPr>
          <w:rFonts w:ascii="Times New Roman" w:hAnsi="Times New Roman"/>
          <w:sz w:val="24"/>
          <w:szCs w:val="24"/>
        </w:rPr>
        <w:t xml:space="preserve">, </w:t>
      </w:r>
      <w:r w:rsidRPr="00F94FBC">
        <w:rPr>
          <w:rFonts w:ascii="Times New Roman" w:hAnsi="Times New Roman"/>
          <w:sz w:val="24"/>
          <w:szCs w:val="24"/>
          <w:lang w:val="en-US"/>
        </w:rPr>
        <w:t>IV</w:t>
      </w:r>
      <w:r w:rsidRPr="00F94FBC">
        <w:rPr>
          <w:rFonts w:ascii="Times New Roman" w:hAnsi="Times New Roman"/>
          <w:sz w:val="24"/>
          <w:szCs w:val="24"/>
        </w:rPr>
        <w:t xml:space="preserve">, </w:t>
      </w:r>
      <w:r w:rsidRPr="00F94FBC">
        <w:rPr>
          <w:rFonts w:ascii="Times New Roman" w:hAnsi="Times New Roman"/>
          <w:sz w:val="24"/>
          <w:szCs w:val="24"/>
          <w:lang w:val="en-US"/>
        </w:rPr>
        <w:t>V</w:t>
      </w:r>
      <w:r w:rsidRPr="00F94FBC">
        <w:rPr>
          <w:rFonts w:ascii="Times New Roman" w:hAnsi="Times New Roman"/>
          <w:sz w:val="24"/>
          <w:szCs w:val="24"/>
        </w:rPr>
        <w:t>;</w:t>
      </w:r>
      <w:r w:rsidRPr="00F94FBC">
        <w:rPr>
          <w:rFonts w:ascii="Times New Roman" w:hAnsi="Times New Roman"/>
          <w:sz w:val="24"/>
          <w:szCs w:val="24"/>
        </w:rPr>
        <w:br/>
        <w:t xml:space="preserve">б) </w:t>
      </w:r>
      <w:r w:rsidRPr="00F94FBC">
        <w:rPr>
          <w:rFonts w:ascii="Times New Roman" w:hAnsi="Times New Roman"/>
          <w:sz w:val="24"/>
          <w:szCs w:val="24"/>
          <w:lang w:val="en-US"/>
        </w:rPr>
        <w:t>II</w:t>
      </w:r>
      <w:r w:rsidRPr="00F94FBC">
        <w:rPr>
          <w:rFonts w:ascii="Times New Roman" w:hAnsi="Times New Roman"/>
          <w:sz w:val="24"/>
          <w:szCs w:val="24"/>
        </w:rPr>
        <w:t xml:space="preserve">, </w:t>
      </w:r>
      <w:r w:rsidRPr="00F94FBC">
        <w:rPr>
          <w:rFonts w:ascii="Times New Roman" w:hAnsi="Times New Roman"/>
          <w:sz w:val="24"/>
          <w:szCs w:val="24"/>
          <w:lang w:val="en-US"/>
        </w:rPr>
        <w:t>III</w:t>
      </w:r>
      <w:r w:rsidRPr="00F94FBC">
        <w:rPr>
          <w:rFonts w:ascii="Times New Roman" w:hAnsi="Times New Roman"/>
          <w:sz w:val="24"/>
          <w:szCs w:val="24"/>
        </w:rPr>
        <w:t xml:space="preserve">, </w:t>
      </w:r>
      <w:r w:rsidRPr="00F94FBC">
        <w:rPr>
          <w:rFonts w:ascii="Times New Roman" w:hAnsi="Times New Roman"/>
          <w:sz w:val="24"/>
          <w:szCs w:val="24"/>
          <w:lang w:val="en-US"/>
        </w:rPr>
        <w:t>V</w:t>
      </w:r>
      <w:r w:rsidRPr="00F94FBC">
        <w:rPr>
          <w:rFonts w:ascii="Times New Roman" w:hAnsi="Times New Roman"/>
          <w:sz w:val="24"/>
          <w:szCs w:val="24"/>
        </w:rPr>
        <w:t>;</w:t>
      </w:r>
      <w:r w:rsidRPr="00F94FBC">
        <w:rPr>
          <w:rFonts w:ascii="Times New Roman" w:hAnsi="Times New Roman"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 xml:space="preserve">в)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 xml:space="preserve">;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  <w:r w:rsidRPr="00273D99">
        <w:rPr>
          <w:rFonts w:ascii="Times New Roman" w:hAnsi="Times New Roman"/>
          <w:sz w:val="24"/>
          <w:szCs w:val="24"/>
        </w:rPr>
        <w:br/>
        <w:t xml:space="preserve">г)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>.</w:t>
      </w:r>
    </w:p>
    <w:p w:rsidR="00C5071C" w:rsidRPr="00273D99" w:rsidRDefault="00C5071C" w:rsidP="00C5071C">
      <w:pPr>
        <w:numPr>
          <w:ilvl w:val="0"/>
          <w:numId w:val="2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>Бесполое размножение путем почкования или отрыва частей тела встречается у: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</w:t>
      </w:r>
      <w:r w:rsidRPr="00F94FBC">
        <w:rPr>
          <w:rFonts w:ascii="Times New Roman" w:hAnsi="Times New Roman"/>
          <w:sz w:val="24"/>
          <w:szCs w:val="24"/>
        </w:rPr>
        <w:t>. круглых червей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</w:t>
      </w:r>
      <w:r w:rsidRPr="00F94FBC">
        <w:rPr>
          <w:rFonts w:ascii="Times New Roman" w:hAnsi="Times New Roman"/>
          <w:sz w:val="24"/>
          <w:szCs w:val="24"/>
        </w:rPr>
        <w:t xml:space="preserve">. кольчатых червей  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III</w:t>
      </w:r>
      <w:r w:rsidRPr="00F94FBC">
        <w:rPr>
          <w:rFonts w:ascii="Times New Roman" w:hAnsi="Times New Roman"/>
          <w:sz w:val="24"/>
          <w:szCs w:val="24"/>
        </w:rPr>
        <w:t>. многоножек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IV</w:t>
      </w:r>
      <w:r w:rsidRPr="00F94FBC">
        <w:rPr>
          <w:rFonts w:ascii="Times New Roman" w:hAnsi="Times New Roman"/>
          <w:sz w:val="24"/>
          <w:szCs w:val="24"/>
        </w:rPr>
        <w:t>. моллюсков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V</w:t>
      </w:r>
      <w:r w:rsidRPr="00F94FBC">
        <w:rPr>
          <w:rFonts w:ascii="Times New Roman" w:hAnsi="Times New Roman"/>
          <w:sz w:val="24"/>
          <w:szCs w:val="24"/>
        </w:rPr>
        <w:t xml:space="preserve">. иглокожих   </w:t>
      </w:r>
      <w:r w:rsidRPr="00F94FBC">
        <w:rPr>
          <w:rFonts w:ascii="Times New Roman" w:hAnsi="Times New Roman"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 xml:space="preserve">а)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б)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в)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г)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 xml:space="preserve">.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</w:p>
    <w:p w:rsidR="00C5071C" w:rsidRPr="00273D99" w:rsidRDefault="00C5071C" w:rsidP="00C5071C">
      <w:pPr>
        <w:numPr>
          <w:ilvl w:val="0"/>
          <w:numId w:val="2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proofErr w:type="spellStart"/>
      <w:r w:rsidRPr="00273D99">
        <w:rPr>
          <w:rFonts w:ascii="Times New Roman" w:hAnsi="Times New Roman"/>
          <w:b/>
          <w:bCs/>
          <w:sz w:val="24"/>
          <w:szCs w:val="24"/>
        </w:rPr>
        <w:t>Ксилофагами</w:t>
      </w:r>
      <w:proofErr w:type="spellEnd"/>
      <w:r w:rsidRPr="00273D99">
        <w:rPr>
          <w:rFonts w:ascii="Times New Roman" w:hAnsi="Times New Roman"/>
          <w:b/>
          <w:bCs/>
          <w:sz w:val="24"/>
          <w:szCs w:val="24"/>
        </w:rPr>
        <w:t xml:space="preserve"> являются личинки бабочек</w:t>
      </w:r>
      <w:r w:rsidRPr="00273D99">
        <w:rPr>
          <w:rFonts w:ascii="Times New Roman" w:hAnsi="Times New Roman"/>
          <w:b/>
          <w:sz w:val="24"/>
          <w:szCs w:val="24"/>
        </w:rPr>
        <w:t>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</w:t>
      </w:r>
      <w:r w:rsidRPr="00F94FBC">
        <w:rPr>
          <w:rFonts w:ascii="Times New Roman" w:hAnsi="Times New Roman"/>
          <w:sz w:val="24"/>
          <w:szCs w:val="24"/>
        </w:rPr>
        <w:t xml:space="preserve">. ивового </w:t>
      </w:r>
      <w:proofErr w:type="gramStart"/>
      <w:r w:rsidRPr="00F94FBC">
        <w:rPr>
          <w:rFonts w:ascii="Times New Roman" w:hAnsi="Times New Roman"/>
          <w:sz w:val="24"/>
          <w:szCs w:val="24"/>
        </w:rPr>
        <w:t xml:space="preserve">древоточца  </w:t>
      </w:r>
      <w:proofErr w:type="gramEnd"/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</w:t>
      </w:r>
      <w:r w:rsidRPr="00F94FBC">
        <w:rPr>
          <w:rFonts w:ascii="Times New Roman" w:hAnsi="Times New Roman"/>
          <w:sz w:val="24"/>
          <w:szCs w:val="24"/>
        </w:rPr>
        <w:t>. дубового шелкопряда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III</w:t>
      </w:r>
      <w:r w:rsidRPr="00F94FBC">
        <w:rPr>
          <w:rFonts w:ascii="Times New Roman" w:hAnsi="Times New Roman"/>
          <w:sz w:val="24"/>
          <w:szCs w:val="24"/>
        </w:rPr>
        <w:t>. соснового бражника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IV</w:t>
      </w:r>
      <w:r w:rsidRPr="00F94FBC">
        <w:rPr>
          <w:rFonts w:ascii="Times New Roman" w:hAnsi="Times New Roman"/>
          <w:sz w:val="24"/>
          <w:szCs w:val="24"/>
        </w:rPr>
        <w:t>. березовой пяденицы</w:t>
      </w:r>
      <w:r w:rsidRPr="00F94FBC">
        <w:rPr>
          <w:rFonts w:ascii="Times New Roman" w:hAnsi="Times New Roman"/>
          <w:sz w:val="24"/>
          <w:szCs w:val="24"/>
        </w:rPr>
        <w:br/>
      </w:r>
      <w:r w:rsidRPr="00273D99">
        <w:rPr>
          <w:rFonts w:ascii="Times New Roman" w:hAnsi="Times New Roman"/>
          <w:b/>
          <w:sz w:val="24"/>
          <w:szCs w:val="24"/>
          <w:lang w:val="en-US"/>
        </w:rPr>
        <w:lastRenderedPageBreak/>
        <w:t>V</w:t>
      </w:r>
      <w:r w:rsidRPr="00273D99">
        <w:rPr>
          <w:rFonts w:ascii="Times New Roman" w:hAnsi="Times New Roman"/>
          <w:b/>
          <w:sz w:val="24"/>
          <w:szCs w:val="24"/>
        </w:rPr>
        <w:t xml:space="preserve">. тополевой стеклянницы </w:t>
      </w:r>
      <w:r w:rsidRPr="00B136D1">
        <w:rPr>
          <w:rFonts w:ascii="Times New Roman" w:hAnsi="Times New Roman"/>
          <w:b/>
          <w:sz w:val="24"/>
          <w:szCs w:val="24"/>
        </w:rPr>
        <w:t xml:space="preserve"> 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 xml:space="preserve">а)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б)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в)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г)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>.</w:t>
      </w:r>
      <w:r w:rsidRPr="002D36CF">
        <w:rPr>
          <w:rFonts w:ascii="Times New Roman" w:hAnsi="Times New Roman"/>
          <w:sz w:val="24"/>
          <w:szCs w:val="24"/>
        </w:rPr>
        <w:t xml:space="preserve">  </w:t>
      </w:r>
    </w:p>
    <w:p w:rsidR="00C5071C" w:rsidRPr="00273D99" w:rsidRDefault="00C5071C" w:rsidP="00C5071C">
      <w:pPr>
        <w:numPr>
          <w:ilvl w:val="0"/>
          <w:numId w:val="2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>Ежегодно сбрасывают рога: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</w:t>
      </w:r>
      <w:r w:rsidRPr="00F94FBC">
        <w:rPr>
          <w:rFonts w:ascii="Times New Roman" w:hAnsi="Times New Roman"/>
          <w:sz w:val="24"/>
          <w:szCs w:val="24"/>
        </w:rPr>
        <w:t xml:space="preserve">. северный </w:t>
      </w:r>
      <w:proofErr w:type="gramStart"/>
      <w:r w:rsidRPr="00F94FBC">
        <w:rPr>
          <w:rFonts w:ascii="Times New Roman" w:hAnsi="Times New Roman"/>
          <w:sz w:val="24"/>
          <w:szCs w:val="24"/>
        </w:rPr>
        <w:t xml:space="preserve">олень  </w:t>
      </w:r>
      <w:proofErr w:type="gramEnd"/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</w:t>
      </w:r>
      <w:r w:rsidRPr="00F94FBC">
        <w:rPr>
          <w:rFonts w:ascii="Times New Roman" w:hAnsi="Times New Roman"/>
          <w:sz w:val="24"/>
          <w:szCs w:val="24"/>
        </w:rPr>
        <w:t>. кабарга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III</w:t>
      </w:r>
      <w:r w:rsidRPr="00F94FBC">
        <w:rPr>
          <w:rFonts w:ascii="Times New Roman" w:hAnsi="Times New Roman"/>
          <w:sz w:val="24"/>
          <w:szCs w:val="24"/>
        </w:rPr>
        <w:t>. сайгак</w:t>
      </w:r>
      <w:r w:rsidRPr="00F94FBC">
        <w:rPr>
          <w:rFonts w:ascii="Times New Roman" w:hAnsi="Times New Roman"/>
          <w:vanish/>
          <w:sz w:val="24"/>
          <w:szCs w:val="24"/>
        </w:rPr>
        <w:t xml:space="preserve">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IV</w:t>
      </w:r>
      <w:r w:rsidRPr="00F94FBC">
        <w:rPr>
          <w:rFonts w:ascii="Times New Roman" w:hAnsi="Times New Roman"/>
          <w:sz w:val="24"/>
          <w:szCs w:val="24"/>
        </w:rPr>
        <w:t xml:space="preserve">. косуля  </w:t>
      </w:r>
      <w:r w:rsidRPr="00F94FBC">
        <w:rPr>
          <w:rFonts w:ascii="Times New Roman" w:hAnsi="Times New Roman"/>
          <w:sz w:val="24"/>
          <w:szCs w:val="24"/>
        </w:rPr>
        <w:br/>
      </w:r>
      <w:r w:rsidRPr="00F94FBC">
        <w:rPr>
          <w:rFonts w:ascii="Times New Roman" w:hAnsi="Times New Roman"/>
          <w:sz w:val="24"/>
          <w:szCs w:val="24"/>
          <w:lang w:val="en-US"/>
        </w:rPr>
        <w:t>V</w:t>
      </w:r>
      <w:r w:rsidRPr="00F94FB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94FBC">
        <w:rPr>
          <w:rFonts w:ascii="Times New Roman" w:hAnsi="Times New Roman"/>
          <w:sz w:val="24"/>
          <w:szCs w:val="24"/>
        </w:rPr>
        <w:t>вилорогая</w:t>
      </w:r>
      <w:proofErr w:type="spellEnd"/>
      <w:r w:rsidRPr="00F94FBC">
        <w:rPr>
          <w:rFonts w:ascii="Times New Roman" w:hAnsi="Times New Roman"/>
          <w:sz w:val="24"/>
          <w:szCs w:val="24"/>
        </w:rPr>
        <w:t xml:space="preserve"> антилопа</w:t>
      </w:r>
      <w:r w:rsidRPr="00273D99">
        <w:rPr>
          <w:rFonts w:ascii="Times New Roman" w:hAnsi="Times New Roman"/>
          <w:b/>
          <w:sz w:val="24"/>
          <w:szCs w:val="24"/>
        </w:rPr>
        <w:t xml:space="preserve"> </w:t>
      </w:r>
      <w:r w:rsidRPr="00B136D1">
        <w:rPr>
          <w:rFonts w:ascii="Times New Roman" w:hAnsi="Times New Roman"/>
          <w:b/>
          <w:sz w:val="24"/>
          <w:szCs w:val="24"/>
        </w:rPr>
        <w:t xml:space="preserve"> </w:t>
      </w:r>
      <w:r w:rsidRPr="00273D99">
        <w:rPr>
          <w:rFonts w:ascii="Times New Roman" w:hAnsi="Times New Roman"/>
          <w:b/>
          <w:sz w:val="24"/>
          <w:szCs w:val="24"/>
        </w:rPr>
        <w:br/>
      </w:r>
      <w:r w:rsidRPr="00273D99">
        <w:rPr>
          <w:rFonts w:ascii="Times New Roman" w:hAnsi="Times New Roman"/>
          <w:sz w:val="24"/>
          <w:szCs w:val="24"/>
        </w:rPr>
        <w:t xml:space="preserve">а)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б)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73D99">
        <w:rPr>
          <w:rFonts w:ascii="Times New Roman" w:hAnsi="Times New Roman"/>
          <w:sz w:val="24"/>
          <w:szCs w:val="24"/>
        </w:rPr>
        <w:br/>
        <w:t xml:space="preserve">в) </w:t>
      </w:r>
      <w:r w:rsidRPr="00273D99">
        <w:rPr>
          <w:rFonts w:ascii="Times New Roman" w:hAnsi="Times New Roman"/>
          <w:sz w:val="24"/>
          <w:szCs w:val="24"/>
          <w:lang w:val="en-US"/>
        </w:rPr>
        <w:t>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V</w:t>
      </w:r>
      <w:r w:rsidRPr="00273D99">
        <w:rPr>
          <w:rFonts w:ascii="Times New Roman" w:hAnsi="Times New Roman"/>
          <w:sz w:val="24"/>
          <w:szCs w:val="24"/>
        </w:rPr>
        <w:t>;</w:t>
      </w:r>
      <w:r w:rsidRPr="002D36CF">
        <w:rPr>
          <w:rFonts w:ascii="Times New Roman" w:hAnsi="Times New Roman"/>
          <w:sz w:val="24"/>
          <w:szCs w:val="24"/>
        </w:rPr>
        <w:t xml:space="preserve">  </w:t>
      </w:r>
      <w:r w:rsidRPr="00273D99">
        <w:rPr>
          <w:rFonts w:ascii="Times New Roman" w:hAnsi="Times New Roman"/>
          <w:sz w:val="24"/>
          <w:szCs w:val="24"/>
        </w:rPr>
        <w:br/>
        <w:t xml:space="preserve">г) </w:t>
      </w:r>
      <w:r w:rsidRPr="00273D99">
        <w:rPr>
          <w:rFonts w:ascii="Times New Roman" w:hAnsi="Times New Roman"/>
          <w:sz w:val="24"/>
          <w:szCs w:val="24"/>
          <w:lang w:val="en-US"/>
        </w:rPr>
        <w:t>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III</w:t>
      </w:r>
      <w:r w:rsidRPr="00273D99">
        <w:rPr>
          <w:rFonts w:ascii="Times New Roman" w:hAnsi="Times New Roman"/>
          <w:sz w:val="24"/>
          <w:szCs w:val="24"/>
        </w:rPr>
        <w:t xml:space="preserve">, </w:t>
      </w:r>
      <w:r w:rsidRPr="00273D99">
        <w:rPr>
          <w:rFonts w:ascii="Times New Roman" w:hAnsi="Times New Roman"/>
          <w:sz w:val="24"/>
          <w:szCs w:val="24"/>
          <w:lang w:val="en-US"/>
        </w:rPr>
        <w:t>IV</w:t>
      </w:r>
      <w:r w:rsidRPr="00273D99">
        <w:rPr>
          <w:rFonts w:ascii="Times New Roman" w:hAnsi="Times New Roman"/>
          <w:sz w:val="24"/>
          <w:szCs w:val="24"/>
        </w:rPr>
        <w:t>.</w:t>
      </w:r>
    </w:p>
    <w:p w:rsidR="00C5071C" w:rsidRPr="00AB3B89" w:rsidRDefault="00C5071C" w:rsidP="00C5071C">
      <w:pPr>
        <w:spacing w:before="24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 xml:space="preserve">Часть 3. </w:t>
      </w:r>
      <w:r w:rsidRPr="00273D99">
        <w:rPr>
          <w:rFonts w:ascii="Times New Roman" w:hAnsi="Times New Roman"/>
          <w:sz w:val="24"/>
          <w:szCs w:val="24"/>
        </w:rPr>
        <w:t>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б</w:t>
      </w:r>
      <w:r w:rsidR="006D17B0">
        <w:rPr>
          <w:rFonts w:ascii="Times New Roman" w:hAnsi="Times New Roman"/>
          <w:sz w:val="24"/>
          <w:szCs w:val="24"/>
        </w:rPr>
        <w:t xml:space="preserve">аллов, которое можно набрать – </w:t>
      </w:r>
      <w:r w:rsidR="00B110B7">
        <w:rPr>
          <w:rFonts w:ascii="Times New Roman" w:hAnsi="Times New Roman"/>
          <w:b/>
          <w:sz w:val="24"/>
          <w:szCs w:val="24"/>
        </w:rPr>
        <w:t>2</w:t>
      </w:r>
      <w:r w:rsidR="006D17B0" w:rsidRPr="00AB3B89">
        <w:rPr>
          <w:rFonts w:ascii="Times New Roman" w:hAnsi="Times New Roman"/>
          <w:b/>
          <w:sz w:val="24"/>
          <w:szCs w:val="24"/>
        </w:rPr>
        <w:t>0 (по 2 балла</w:t>
      </w:r>
      <w:r w:rsidRPr="00AB3B89">
        <w:rPr>
          <w:rFonts w:ascii="Times New Roman" w:hAnsi="Times New Roman"/>
          <w:b/>
          <w:sz w:val="24"/>
          <w:szCs w:val="24"/>
        </w:rPr>
        <w:t xml:space="preserve"> за каждое задание). </w:t>
      </w:r>
    </w:p>
    <w:p w:rsidR="00C5071C" w:rsidRPr="00273D99" w:rsidRDefault="00C5071C" w:rsidP="00AF417D">
      <w:pPr>
        <w:numPr>
          <w:ilvl w:val="3"/>
          <w:numId w:val="3"/>
        </w:numPr>
        <w:tabs>
          <w:tab w:val="clear" w:pos="2880"/>
          <w:tab w:val="num" w:pos="567"/>
          <w:tab w:val="num" w:pos="3600"/>
        </w:tabs>
        <w:spacing w:afterLines="60" w:line="240" w:lineRule="auto"/>
        <w:ind w:left="567" w:hanging="567"/>
        <w:rPr>
          <w:rFonts w:ascii="Times New Roman" w:hAnsi="Times New Roman"/>
          <w:sz w:val="24"/>
          <w:szCs w:val="24"/>
        </w:rPr>
      </w:pPr>
      <w:proofErr w:type="gramStart"/>
      <w:r w:rsidRPr="00273D99">
        <w:rPr>
          <w:rFonts w:ascii="Times New Roman" w:hAnsi="Times New Roman"/>
          <w:sz w:val="24"/>
          <w:szCs w:val="24"/>
        </w:rPr>
        <w:t>Бактериальные</w:t>
      </w:r>
      <w:proofErr w:type="gramEnd"/>
      <w:r w:rsidRPr="00273D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3D99">
        <w:rPr>
          <w:rFonts w:ascii="Times New Roman" w:hAnsi="Times New Roman"/>
          <w:sz w:val="24"/>
          <w:szCs w:val="24"/>
        </w:rPr>
        <w:t>микроворсинки</w:t>
      </w:r>
      <w:proofErr w:type="spellEnd"/>
      <w:r w:rsidRPr="00273D99">
        <w:rPr>
          <w:rFonts w:ascii="Times New Roman" w:hAnsi="Times New Roman"/>
          <w:sz w:val="24"/>
          <w:szCs w:val="24"/>
        </w:rPr>
        <w:t xml:space="preserve"> характерны только для подвижных форм бактерий. </w:t>
      </w:r>
    </w:p>
    <w:p w:rsidR="00C5071C" w:rsidRPr="00273D99" w:rsidRDefault="00C5071C" w:rsidP="00AF417D">
      <w:pPr>
        <w:numPr>
          <w:ilvl w:val="3"/>
          <w:numId w:val="3"/>
        </w:numPr>
        <w:tabs>
          <w:tab w:val="clear" w:pos="2880"/>
          <w:tab w:val="num" w:pos="567"/>
          <w:tab w:val="num" w:pos="3600"/>
        </w:tabs>
        <w:spacing w:afterLines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sz w:val="24"/>
          <w:szCs w:val="24"/>
        </w:rPr>
        <w:t>Клетки спороносного слоя грибов являются диплоидными.</w:t>
      </w:r>
    </w:p>
    <w:p w:rsidR="00C5071C" w:rsidRPr="002D36CF" w:rsidRDefault="00C5071C" w:rsidP="00AF417D">
      <w:pPr>
        <w:numPr>
          <w:ilvl w:val="3"/>
          <w:numId w:val="3"/>
        </w:numPr>
        <w:tabs>
          <w:tab w:val="clear" w:pos="2880"/>
          <w:tab w:val="num" w:pos="567"/>
          <w:tab w:val="num" w:pos="3600"/>
        </w:tabs>
        <w:spacing w:afterLines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D36CF">
        <w:rPr>
          <w:rFonts w:ascii="Times New Roman" w:hAnsi="Times New Roman"/>
          <w:sz w:val="24"/>
          <w:szCs w:val="24"/>
        </w:rPr>
        <w:t>В образовании корнеплода моркови участвует только корень.</w:t>
      </w:r>
    </w:p>
    <w:p w:rsidR="00C5071C" w:rsidRPr="00273D99" w:rsidRDefault="00C5071C" w:rsidP="00AF417D">
      <w:pPr>
        <w:numPr>
          <w:ilvl w:val="3"/>
          <w:numId w:val="3"/>
        </w:numPr>
        <w:tabs>
          <w:tab w:val="clear" w:pos="2880"/>
          <w:tab w:val="num" w:pos="567"/>
          <w:tab w:val="num" w:pos="3600"/>
        </w:tabs>
        <w:spacing w:afterLines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sz w:val="24"/>
          <w:szCs w:val="24"/>
        </w:rPr>
        <w:t xml:space="preserve">Щиток зародыша пшеницы может выполнять </w:t>
      </w:r>
      <w:proofErr w:type="spellStart"/>
      <w:r w:rsidRPr="00273D99">
        <w:rPr>
          <w:rFonts w:ascii="Times New Roman" w:hAnsi="Times New Roman"/>
          <w:sz w:val="24"/>
          <w:szCs w:val="24"/>
        </w:rPr>
        <w:t>гаусториальную</w:t>
      </w:r>
      <w:proofErr w:type="spellEnd"/>
      <w:r w:rsidRPr="00273D99">
        <w:rPr>
          <w:rFonts w:ascii="Times New Roman" w:hAnsi="Times New Roman"/>
          <w:sz w:val="24"/>
          <w:szCs w:val="24"/>
        </w:rPr>
        <w:t xml:space="preserve"> функцию.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</w:p>
    <w:p w:rsidR="00C5071C" w:rsidRPr="00273D99" w:rsidRDefault="00C5071C" w:rsidP="00AF417D">
      <w:pPr>
        <w:numPr>
          <w:ilvl w:val="3"/>
          <w:numId w:val="3"/>
        </w:numPr>
        <w:tabs>
          <w:tab w:val="clear" w:pos="2880"/>
          <w:tab w:val="num" w:pos="567"/>
          <w:tab w:val="num" w:pos="3600"/>
        </w:tabs>
        <w:spacing w:afterLines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sz w:val="24"/>
          <w:szCs w:val="24"/>
        </w:rPr>
        <w:t>Основную массу древесины сосны составляют сосуды.</w:t>
      </w:r>
    </w:p>
    <w:p w:rsidR="00C5071C" w:rsidRPr="00273D99" w:rsidRDefault="00C5071C" w:rsidP="00AF417D">
      <w:pPr>
        <w:numPr>
          <w:ilvl w:val="3"/>
          <w:numId w:val="3"/>
        </w:numPr>
        <w:tabs>
          <w:tab w:val="clear" w:pos="2880"/>
          <w:tab w:val="num" w:pos="567"/>
          <w:tab w:val="num" w:pos="3600"/>
        </w:tabs>
        <w:spacing w:afterLines="60" w:line="240" w:lineRule="auto"/>
        <w:ind w:left="567" w:hanging="567"/>
        <w:rPr>
          <w:rFonts w:ascii="Times New Roman" w:hAnsi="Times New Roman"/>
          <w:bCs/>
          <w:sz w:val="24"/>
          <w:szCs w:val="24"/>
        </w:rPr>
      </w:pPr>
      <w:r w:rsidRPr="00273D99">
        <w:rPr>
          <w:rFonts w:ascii="Times New Roman" w:hAnsi="Times New Roman"/>
          <w:bCs/>
          <w:sz w:val="24"/>
          <w:szCs w:val="24"/>
        </w:rPr>
        <w:t xml:space="preserve">Колючки боярышника являются видоизмененными побегами. </w:t>
      </w:r>
      <w:r w:rsidRPr="00B136D1">
        <w:rPr>
          <w:rFonts w:ascii="Times New Roman" w:hAnsi="Times New Roman"/>
          <w:bCs/>
          <w:sz w:val="24"/>
          <w:szCs w:val="24"/>
        </w:rPr>
        <w:t xml:space="preserve"> </w:t>
      </w:r>
    </w:p>
    <w:p w:rsidR="00C5071C" w:rsidRPr="00273D99" w:rsidRDefault="00C5071C" w:rsidP="00AF417D">
      <w:pPr>
        <w:numPr>
          <w:ilvl w:val="3"/>
          <w:numId w:val="3"/>
        </w:numPr>
        <w:tabs>
          <w:tab w:val="clear" w:pos="2880"/>
          <w:tab w:val="num" w:pos="567"/>
          <w:tab w:val="num" w:pos="3600"/>
        </w:tabs>
        <w:spacing w:afterLines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sz w:val="24"/>
          <w:szCs w:val="24"/>
        </w:rPr>
        <w:t>Все беспозвоночные используют внешнее оплодотворение.</w:t>
      </w:r>
    </w:p>
    <w:p w:rsidR="00C5071C" w:rsidRPr="00273D99" w:rsidRDefault="00C5071C" w:rsidP="00AF417D">
      <w:pPr>
        <w:numPr>
          <w:ilvl w:val="3"/>
          <w:numId w:val="3"/>
        </w:numPr>
        <w:tabs>
          <w:tab w:val="clear" w:pos="2880"/>
          <w:tab w:val="num" w:pos="567"/>
          <w:tab w:val="num" w:pos="3600"/>
        </w:tabs>
        <w:spacing w:afterLines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sz w:val="24"/>
          <w:szCs w:val="24"/>
        </w:rPr>
        <w:t>Регенерация у полипов происходит благодаря делению кожно-мускульных клеток.</w:t>
      </w:r>
    </w:p>
    <w:p w:rsidR="00C5071C" w:rsidRPr="00273D99" w:rsidRDefault="00C5071C" w:rsidP="00AF417D">
      <w:pPr>
        <w:numPr>
          <w:ilvl w:val="3"/>
          <w:numId w:val="3"/>
        </w:numPr>
        <w:tabs>
          <w:tab w:val="clear" w:pos="2880"/>
          <w:tab w:val="num" w:pos="567"/>
          <w:tab w:val="num" w:pos="3600"/>
        </w:tabs>
        <w:spacing w:afterLines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sz w:val="24"/>
          <w:szCs w:val="24"/>
        </w:rPr>
        <w:t xml:space="preserve">Евстахиева труба – канал, сообщающий среднее ухо земноводных с глоткой. </w:t>
      </w:r>
      <w:r w:rsidRPr="00B136D1">
        <w:rPr>
          <w:rFonts w:ascii="Times New Roman" w:hAnsi="Times New Roman"/>
          <w:sz w:val="24"/>
          <w:szCs w:val="24"/>
        </w:rPr>
        <w:t xml:space="preserve"> </w:t>
      </w:r>
    </w:p>
    <w:p w:rsidR="00C5071C" w:rsidRPr="00B110B7" w:rsidRDefault="00C5071C" w:rsidP="00AF417D">
      <w:pPr>
        <w:numPr>
          <w:ilvl w:val="3"/>
          <w:numId w:val="3"/>
        </w:numPr>
        <w:tabs>
          <w:tab w:val="clear" w:pos="2880"/>
          <w:tab w:val="num" w:pos="567"/>
          <w:tab w:val="num" w:pos="3600"/>
        </w:tabs>
        <w:spacing w:afterLines="6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sz w:val="24"/>
          <w:szCs w:val="24"/>
        </w:rPr>
        <w:t>Самой крупной хищной рыбой является китовая акула.</w:t>
      </w:r>
    </w:p>
    <w:p w:rsidR="00C5071C" w:rsidRPr="00273D99" w:rsidRDefault="00C5071C" w:rsidP="001E3E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 xml:space="preserve">Часть 4. </w:t>
      </w:r>
    </w:p>
    <w:p w:rsidR="007E2F09" w:rsidRPr="00273D99" w:rsidRDefault="001E3E73" w:rsidP="007E2F09">
      <w:pPr>
        <w:numPr>
          <w:ilvl w:val="1"/>
          <w:numId w:val="4"/>
        </w:numPr>
        <w:tabs>
          <w:tab w:val="clear" w:pos="1440"/>
          <w:tab w:val="num" w:pos="540"/>
          <w:tab w:val="num" w:pos="709"/>
        </w:tabs>
        <w:spacing w:before="240" w:after="0" w:line="240" w:lineRule="auto"/>
        <w:ind w:left="540" w:hanging="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[мах. 5 баллов</w:t>
      </w:r>
      <w:r w:rsidR="007E2F09" w:rsidRPr="00273D99">
        <w:rPr>
          <w:rFonts w:ascii="Times New Roman" w:hAnsi="Times New Roman"/>
          <w:b/>
          <w:sz w:val="24"/>
          <w:szCs w:val="24"/>
        </w:rPr>
        <w:t>]  Установите соответствие между особенностями обмена веществ и организмами, для которых эти особенности характерны.</w:t>
      </w:r>
    </w:p>
    <w:p w:rsidR="007E2F09" w:rsidRPr="00273D99" w:rsidRDefault="007E2F09" w:rsidP="007E2F09">
      <w:pPr>
        <w:ind w:left="426" w:right="-5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Layout w:type="fixed"/>
        <w:tblLook w:val="0000"/>
      </w:tblPr>
      <w:tblGrid>
        <w:gridCol w:w="7479"/>
        <w:gridCol w:w="1985"/>
      </w:tblGrid>
      <w:tr w:rsidR="007E2F09" w:rsidRPr="00273D99" w:rsidTr="00452CA8">
        <w:trPr>
          <w:trHeight w:val="376"/>
        </w:trPr>
        <w:tc>
          <w:tcPr>
            <w:tcW w:w="7479" w:type="dxa"/>
          </w:tcPr>
          <w:p w:rsidR="007E2F09" w:rsidRPr="00273D99" w:rsidRDefault="007E2F09" w:rsidP="00452CA8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sz w:val="24"/>
                <w:szCs w:val="24"/>
              </w:rPr>
              <w:t>Особенности обмена веществ:</w:t>
            </w:r>
          </w:p>
        </w:tc>
        <w:tc>
          <w:tcPr>
            <w:tcW w:w="1985" w:type="dxa"/>
          </w:tcPr>
          <w:p w:rsidR="007E2F09" w:rsidRPr="00273D99" w:rsidRDefault="007E2F09" w:rsidP="00452CA8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sz w:val="24"/>
                <w:szCs w:val="24"/>
              </w:rPr>
              <w:t>Организмы:</w:t>
            </w:r>
          </w:p>
        </w:tc>
      </w:tr>
      <w:tr w:rsidR="007E2F09" w:rsidRPr="00273D99" w:rsidTr="00452CA8">
        <w:tc>
          <w:tcPr>
            <w:tcW w:w="7479" w:type="dxa"/>
          </w:tcPr>
          <w:p w:rsidR="007E2F09" w:rsidRPr="00B43669" w:rsidRDefault="007E2F09" w:rsidP="00452CA8">
            <w:pPr>
              <w:spacing w:before="60" w:after="6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4366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 И</w:t>
            </w:r>
            <w:r w:rsidRPr="00B43669">
              <w:rPr>
                <w:rFonts w:ascii="Times New Roman" w:hAnsi="Times New Roman"/>
                <w:sz w:val="24"/>
                <w:szCs w:val="24"/>
              </w:rPr>
              <w:t>спользование энергии солнечного света для синтеза АТФ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7E2F09" w:rsidRPr="00B43669" w:rsidRDefault="007E2F09" w:rsidP="00452CA8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43669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. А</w:t>
            </w:r>
            <w:r w:rsidRPr="00B43669">
              <w:rPr>
                <w:rFonts w:ascii="Times New Roman" w:hAnsi="Times New Roman"/>
                <w:sz w:val="24"/>
                <w:szCs w:val="24"/>
              </w:rPr>
              <w:t>втотрофы</w:t>
            </w:r>
          </w:p>
        </w:tc>
      </w:tr>
      <w:tr w:rsidR="007E2F09" w:rsidRPr="00273D99" w:rsidTr="00452CA8">
        <w:tc>
          <w:tcPr>
            <w:tcW w:w="7479" w:type="dxa"/>
          </w:tcPr>
          <w:p w:rsidR="007E2F09" w:rsidRPr="00B43669" w:rsidRDefault="007E2F09" w:rsidP="00452CA8">
            <w:pPr>
              <w:spacing w:before="60" w:after="6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4366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 И</w:t>
            </w:r>
            <w:r w:rsidRPr="00B43669">
              <w:rPr>
                <w:rFonts w:ascii="Times New Roman" w:hAnsi="Times New Roman"/>
                <w:sz w:val="24"/>
                <w:szCs w:val="24"/>
              </w:rPr>
              <w:t>спользование энергии, заключённой в пище для синтеза АТФ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7E2F09" w:rsidRPr="00B43669" w:rsidRDefault="007E2F09" w:rsidP="00452CA8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43669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. Г</w:t>
            </w:r>
            <w:r w:rsidRPr="00B43669">
              <w:rPr>
                <w:rFonts w:ascii="Times New Roman" w:hAnsi="Times New Roman"/>
                <w:sz w:val="24"/>
                <w:szCs w:val="24"/>
              </w:rPr>
              <w:t>етеротрофы</w:t>
            </w:r>
          </w:p>
        </w:tc>
      </w:tr>
      <w:tr w:rsidR="007E2F09" w:rsidRPr="00273D99" w:rsidTr="00452CA8">
        <w:tc>
          <w:tcPr>
            <w:tcW w:w="7479" w:type="dxa"/>
          </w:tcPr>
          <w:p w:rsidR="007E2F09" w:rsidRPr="00B43669" w:rsidRDefault="007E2F09" w:rsidP="00452CA8">
            <w:pPr>
              <w:spacing w:before="60" w:after="6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4366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 И</w:t>
            </w:r>
            <w:r w:rsidRPr="00B43669">
              <w:rPr>
                <w:rFonts w:ascii="Times New Roman" w:hAnsi="Times New Roman"/>
                <w:sz w:val="24"/>
                <w:szCs w:val="24"/>
              </w:rPr>
              <w:t>спользование только готовых органических веществ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E2F09" w:rsidRPr="00B43669" w:rsidRDefault="007E2F09" w:rsidP="00452CA8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F09" w:rsidRPr="00273D99" w:rsidTr="00452CA8">
        <w:tc>
          <w:tcPr>
            <w:tcW w:w="7479" w:type="dxa"/>
          </w:tcPr>
          <w:p w:rsidR="007E2F09" w:rsidRPr="00B43669" w:rsidRDefault="007E2F09" w:rsidP="00452CA8">
            <w:pPr>
              <w:spacing w:before="60" w:after="6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4366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436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43669">
              <w:rPr>
                <w:rFonts w:ascii="Times New Roman" w:hAnsi="Times New Roman"/>
                <w:sz w:val="24"/>
                <w:szCs w:val="24"/>
              </w:rPr>
              <w:t>интез органических веществ из неорганических веществ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E2F09" w:rsidRPr="00B43669" w:rsidRDefault="007E2F09" w:rsidP="00452CA8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F09" w:rsidRPr="00273D99" w:rsidTr="00452CA8">
        <w:tc>
          <w:tcPr>
            <w:tcW w:w="7479" w:type="dxa"/>
          </w:tcPr>
          <w:p w:rsidR="007E2F09" w:rsidRPr="00B43669" w:rsidRDefault="007E2F09" w:rsidP="00452CA8">
            <w:pPr>
              <w:spacing w:before="60" w:after="6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4366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 В</w:t>
            </w:r>
            <w:r w:rsidRPr="00B43669">
              <w:rPr>
                <w:rFonts w:ascii="Times New Roman" w:hAnsi="Times New Roman"/>
                <w:sz w:val="24"/>
                <w:szCs w:val="24"/>
              </w:rPr>
              <w:t>ыделение кислорода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E2F09" w:rsidRPr="00B43669" w:rsidRDefault="007E2F09" w:rsidP="00452CA8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2F09" w:rsidRPr="00273D99" w:rsidRDefault="007E2F09" w:rsidP="007E2F09">
      <w:pPr>
        <w:tabs>
          <w:tab w:val="left" w:pos="7479"/>
        </w:tabs>
        <w:ind w:right="-57"/>
        <w:rPr>
          <w:rFonts w:ascii="Times New Roman" w:hAnsi="Times New Roman"/>
          <w:sz w:val="24"/>
          <w:szCs w:val="24"/>
        </w:rPr>
      </w:pPr>
      <w:r w:rsidRPr="00273D99">
        <w:rPr>
          <w:rFonts w:ascii="Times New Roman" w:hAnsi="Times New Roman"/>
          <w:sz w:val="24"/>
          <w:szCs w:val="24"/>
        </w:rPr>
        <w:lastRenderedPageBreak/>
        <w:tab/>
      </w:r>
    </w:p>
    <w:tbl>
      <w:tblPr>
        <w:tblStyle w:val="ad"/>
        <w:tblW w:w="0" w:type="auto"/>
        <w:tblInd w:w="108" w:type="dxa"/>
        <w:tblLook w:val="01E0"/>
      </w:tblPr>
      <w:tblGrid>
        <w:gridCol w:w="3686"/>
        <w:gridCol w:w="1212"/>
        <w:gridCol w:w="1212"/>
        <w:gridCol w:w="1212"/>
        <w:gridCol w:w="1212"/>
        <w:gridCol w:w="1212"/>
      </w:tblGrid>
      <w:tr w:rsidR="007E2F09" w:rsidRPr="00273D99" w:rsidTr="00452CA8">
        <w:tc>
          <w:tcPr>
            <w:tcW w:w="3686" w:type="dxa"/>
            <w:vAlign w:val="center"/>
          </w:tcPr>
          <w:p w:rsidR="007E2F09" w:rsidRPr="00273D99" w:rsidRDefault="007E2F09" w:rsidP="00452CA8">
            <w:pPr>
              <w:spacing w:before="120" w:after="120"/>
              <w:rPr>
                <w:b/>
                <w:sz w:val="24"/>
                <w:szCs w:val="24"/>
              </w:rPr>
            </w:pPr>
            <w:r w:rsidRPr="00273D99">
              <w:rPr>
                <w:b/>
                <w:sz w:val="24"/>
                <w:szCs w:val="24"/>
              </w:rPr>
              <w:t>Особенности обмена веществ</w:t>
            </w:r>
          </w:p>
        </w:tc>
        <w:tc>
          <w:tcPr>
            <w:tcW w:w="1212" w:type="dxa"/>
            <w:vAlign w:val="center"/>
          </w:tcPr>
          <w:p w:rsidR="007E2F09" w:rsidRPr="00273D99" w:rsidRDefault="007E2F09" w:rsidP="00452CA8">
            <w:pPr>
              <w:jc w:val="center"/>
              <w:rPr>
                <w:b/>
                <w:sz w:val="24"/>
                <w:szCs w:val="24"/>
              </w:rPr>
            </w:pPr>
            <w:r w:rsidRPr="00273D9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2" w:type="dxa"/>
            <w:vAlign w:val="center"/>
          </w:tcPr>
          <w:p w:rsidR="007E2F09" w:rsidRPr="00273D99" w:rsidRDefault="007E2F09" w:rsidP="00452CA8">
            <w:pPr>
              <w:jc w:val="center"/>
              <w:rPr>
                <w:b/>
                <w:sz w:val="24"/>
                <w:szCs w:val="24"/>
              </w:rPr>
            </w:pPr>
            <w:r w:rsidRPr="00273D9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2" w:type="dxa"/>
            <w:vAlign w:val="center"/>
          </w:tcPr>
          <w:p w:rsidR="007E2F09" w:rsidRPr="00273D99" w:rsidRDefault="007E2F09" w:rsidP="00452CA8">
            <w:pPr>
              <w:jc w:val="center"/>
              <w:rPr>
                <w:b/>
                <w:sz w:val="24"/>
                <w:szCs w:val="24"/>
              </w:rPr>
            </w:pPr>
            <w:r w:rsidRPr="00273D9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12" w:type="dxa"/>
            <w:vAlign w:val="center"/>
          </w:tcPr>
          <w:p w:rsidR="007E2F09" w:rsidRPr="00273D99" w:rsidRDefault="007E2F09" w:rsidP="00452CA8">
            <w:pPr>
              <w:jc w:val="center"/>
              <w:rPr>
                <w:b/>
                <w:sz w:val="24"/>
                <w:szCs w:val="24"/>
              </w:rPr>
            </w:pPr>
            <w:r w:rsidRPr="00273D9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12" w:type="dxa"/>
            <w:vAlign w:val="center"/>
          </w:tcPr>
          <w:p w:rsidR="007E2F09" w:rsidRPr="00273D99" w:rsidRDefault="007E2F09" w:rsidP="00452CA8">
            <w:pPr>
              <w:jc w:val="center"/>
              <w:rPr>
                <w:b/>
                <w:sz w:val="24"/>
                <w:szCs w:val="24"/>
              </w:rPr>
            </w:pPr>
            <w:r w:rsidRPr="00273D99">
              <w:rPr>
                <w:b/>
                <w:sz w:val="24"/>
                <w:szCs w:val="24"/>
              </w:rPr>
              <w:t>5</w:t>
            </w:r>
          </w:p>
        </w:tc>
      </w:tr>
      <w:tr w:rsidR="007E2F09" w:rsidRPr="00273D99" w:rsidTr="00452CA8">
        <w:tc>
          <w:tcPr>
            <w:tcW w:w="3686" w:type="dxa"/>
            <w:vAlign w:val="center"/>
          </w:tcPr>
          <w:p w:rsidR="007E2F09" w:rsidRPr="00273D99" w:rsidRDefault="007E2F09" w:rsidP="00452CA8">
            <w:pPr>
              <w:spacing w:before="120" w:after="120"/>
              <w:rPr>
                <w:b/>
                <w:sz w:val="24"/>
                <w:szCs w:val="24"/>
              </w:rPr>
            </w:pPr>
            <w:r w:rsidRPr="00273D99">
              <w:rPr>
                <w:b/>
                <w:sz w:val="24"/>
                <w:szCs w:val="24"/>
              </w:rPr>
              <w:t>Организмы</w:t>
            </w:r>
          </w:p>
        </w:tc>
        <w:tc>
          <w:tcPr>
            <w:tcW w:w="1212" w:type="dxa"/>
            <w:vAlign w:val="center"/>
          </w:tcPr>
          <w:p w:rsidR="007E2F09" w:rsidRPr="00273D99" w:rsidRDefault="007E2F09" w:rsidP="00452CA8">
            <w:pPr>
              <w:jc w:val="center"/>
              <w:rPr>
                <w:vanish/>
                <w:sz w:val="24"/>
                <w:szCs w:val="24"/>
              </w:rPr>
            </w:pPr>
            <w:r w:rsidRPr="00273D99">
              <w:rPr>
                <w:vanish/>
                <w:sz w:val="24"/>
                <w:szCs w:val="24"/>
              </w:rPr>
              <w:t>А</w:t>
            </w:r>
          </w:p>
        </w:tc>
        <w:tc>
          <w:tcPr>
            <w:tcW w:w="1212" w:type="dxa"/>
            <w:vAlign w:val="center"/>
          </w:tcPr>
          <w:p w:rsidR="007E2F09" w:rsidRPr="00273D99" w:rsidRDefault="007E2F09" w:rsidP="00452CA8">
            <w:pPr>
              <w:jc w:val="center"/>
              <w:rPr>
                <w:vanish/>
                <w:sz w:val="24"/>
                <w:szCs w:val="24"/>
              </w:rPr>
            </w:pPr>
            <w:r w:rsidRPr="00273D99">
              <w:rPr>
                <w:vanish/>
                <w:sz w:val="24"/>
                <w:szCs w:val="24"/>
              </w:rPr>
              <w:t>Б</w:t>
            </w:r>
          </w:p>
        </w:tc>
        <w:tc>
          <w:tcPr>
            <w:tcW w:w="1212" w:type="dxa"/>
            <w:vAlign w:val="center"/>
          </w:tcPr>
          <w:p w:rsidR="007E2F09" w:rsidRPr="00273D99" w:rsidRDefault="007E2F09" w:rsidP="00452CA8">
            <w:pPr>
              <w:jc w:val="center"/>
              <w:rPr>
                <w:vanish/>
                <w:sz w:val="24"/>
                <w:szCs w:val="24"/>
              </w:rPr>
            </w:pPr>
            <w:r w:rsidRPr="00273D99">
              <w:rPr>
                <w:vanish/>
                <w:sz w:val="24"/>
                <w:szCs w:val="24"/>
              </w:rPr>
              <w:t>Б</w:t>
            </w:r>
          </w:p>
        </w:tc>
        <w:tc>
          <w:tcPr>
            <w:tcW w:w="1212" w:type="dxa"/>
            <w:vAlign w:val="center"/>
          </w:tcPr>
          <w:p w:rsidR="007E2F09" w:rsidRPr="00273D99" w:rsidRDefault="007E2F09" w:rsidP="00452CA8">
            <w:pPr>
              <w:jc w:val="center"/>
              <w:rPr>
                <w:vanish/>
                <w:sz w:val="24"/>
                <w:szCs w:val="24"/>
              </w:rPr>
            </w:pPr>
            <w:r w:rsidRPr="00273D99">
              <w:rPr>
                <w:vanish/>
                <w:sz w:val="24"/>
                <w:szCs w:val="24"/>
              </w:rPr>
              <w:t>А</w:t>
            </w:r>
          </w:p>
        </w:tc>
        <w:tc>
          <w:tcPr>
            <w:tcW w:w="1212" w:type="dxa"/>
            <w:vAlign w:val="center"/>
          </w:tcPr>
          <w:p w:rsidR="007E2F09" w:rsidRPr="00273D99" w:rsidRDefault="007E2F09" w:rsidP="00452CA8">
            <w:pPr>
              <w:jc w:val="center"/>
              <w:rPr>
                <w:vanish/>
                <w:sz w:val="24"/>
                <w:szCs w:val="24"/>
              </w:rPr>
            </w:pPr>
            <w:r w:rsidRPr="00273D99">
              <w:rPr>
                <w:vanish/>
                <w:sz w:val="24"/>
                <w:szCs w:val="24"/>
              </w:rPr>
              <w:t>А</w:t>
            </w:r>
          </w:p>
        </w:tc>
      </w:tr>
    </w:tbl>
    <w:p w:rsidR="007E2F09" w:rsidRPr="00273D99" w:rsidRDefault="007E2F09" w:rsidP="007E2F09">
      <w:pPr>
        <w:spacing w:before="240"/>
        <w:jc w:val="both"/>
        <w:rPr>
          <w:rFonts w:ascii="Times New Roman" w:hAnsi="Times New Roman"/>
          <w:b/>
          <w:sz w:val="24"/>
          <w:szCs w:val="24"/>
        </w:rPr>
      </w:pPr>
    </w:p>
    <w:p w:rsidR="007E2F09" w:rsidRPr="00273D99" w:rsidRDefault="007E2F09" w:rsidP="007E2F09">
      <w:pPr>
        <w:spacing w:before="240"/>
        <w:jc w:val="both"/>
        <w:rPr>
          <w:rFonts w:ascii="Times New Roman" w:hAnsi="Times New Roman"/>
          <w:b/>
          <w:sz w:val="24"/>
          <w:szCs w:val="24"/>
        </w:rPr>
      </w:pPr>
    </w:p>
    <w:p w:rsidR="00C5071C" w:rsidRPr="00273D99" w:rsidRDefault="00B110B7" w:rsidP="00B110B7">
      <w:pPr>
        <w:jc w:val="both"/>
        <w:rPr>
          <w:rFonts w:ascii="Times New Roman" w:hAnsi="Times New Roman"/>
          <w:sz w:val="24"/>
          <w:szCs w:val="24"/>
        </w:rPr>
      </w:pPr>
      <w:r w:rsidRPr="00B110B7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[мах. 5 баллов</w:t>
      </w:r>
      <w:r w:rsidR="00C5071C" w:rsidRPr="00273D99">
        <w:rPr>
          <w:rFonts w:ascii="Times New Roman" w:hAnsi="Times New Roman"/>
          <w:b/>
          <w:bCs/>
          <w:sz w:val="24"/>
          <w:szCs w:val="24"/>
        </w:rPr>
        <w:t>]</w:t>
      </w:r>
      <w:r w:rsidR="00C5071C" w:rsidRPr="00273D99">
        <w:rPr>
          <w:rFonts w:ascii="Times New Roman" w:hAnsi="Times New Roman"/>
          <w:sz w:val="24"/>
          <w:szCs w:val="24"/>
        </w:rPr>
        <w:t xml:space="preserve"> </w:t>
      </w:r>
      <w:r w:rsidR="00C5071C" w:rsidRPr="00273D99">
        <w:rPr>
          <w:rFonts w:ascii="Times New Roman" w:hAnsi="Times New Roman"/>
          <w:b/>
          <w:sz w:val="24"/>
          <w:szCs w:val="24"/>
        </w:rPr>
        <w:t>В таблице приведены физиологические параметры следующих организмов: А) человек, Б) слон, В) летучая мышь, Г) домовая мышь, Д) карп.</w:t>
      </w:r>
      <w:r w:rsidR="00C5071C" w:rsidRPr="00273D99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63"/>
        <w:gridCol w:w="2779"/>
        <w:gridCol w:w="2880"/>
        <w:gridCol w:w="3240"/>
      </w:tblGrid>
      <w:tr w:rsidR="00C5071C" w:rsidRPr="00273D99" w:rsidTr="00452CA8">
        <w:trPr>
          <w:trHeight w:val="601"/>
          <w:jc w:val="center"/>
        </w:trPr>
        <w:tc>
          <w:tcPr>
            <w:tcW w:w="963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sz w:val="24"/>
                <w:szCs w:val="24"/>
              </w:rPr>
              <w:t>Номер</w:t>
            </w:r>
          </w:p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sz w:val="24"/>
                <w:szCs w:val="24"/>
              </w:rPr>
              <w:t>строки</w:t>
            </w:r>
          </w:p>
        </w:tc>
        <w:tc>
          <w:tcPr>
            <w:tcW w:w="2779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sz w:val="24"/>
                <w:szCs w:val="24"/>
              </w:rPr>
              <w:t xml:space="preserve">Температура тела </w:t>
            </w:r>
            <w:r w:rsidRPr="00273D99">
              <w:rPr>
                <w:rFonts w:ascii="Times New Roman" w:hAnsi="Times New Roman"/>
                <w:bCs/>
                <w:sz w:val="24"/>
                <w:szCs w:val="24"/>
              </w:rPr>
              <w:br/>
              <w:t>(°С)</w:t>
            </w:r>
          </w:p>
        </w:tc>
        <w:tc>
          <w:tcPr>
            <w:tcW w:w="2880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sz w:val="24"/>
                <w:szCs w:val="24"/>
              </w:rPr>
              <w:t xml:space="preserve">Частота сердечной </w:t>
            </w:r>
            <w:r w:rsidRPr="00273D99">
              <w:rPr>
                <w:rFonts w:ascii="Times New Roman" w:hAnsi="Times New Roman"/>
                <w:bCs/>
                <w:sz w:val="24"/>
                <w:szCs w:val="24"/>
              </w:rPr>
              <w:br/>
              <w:t>деятельности (удар</w:t>
            </w:r>
            <w:proofErr w:type="gramStart"/>
            <w:r w:rsidRPr="00273D9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273D99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gramStart"/>
            <w:r w:rsidRPr="00273D99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End"/>
            <w:r w:rsidRPr="00273D99">
              <w:rPr>
                <w:rFonts w:ascii="Times New Roman" w:hAnsi="Times New Roman"/>
                <w:bCs/>
                <w:sz w:val="24"/>
                <w:szCs w:val="24"/>
              </w:rPr>
              <w:t>ин.)</w:t>
            </w:r>
          </w:p>
        </w:tc>
        <w:tc>
          <w:tcPr>
            <w:tcW w:w="3240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sz w:val="24"/>
                <w:szCs w:val="24"/>
              </w:rPr>
              <w:t xml:space="preserve">Максимальная скорость </w:t>
            </w:r>
            <w:r w:rsidRPr="00273D99">
              <w:rPr>
                <w:rFonts w:ascii="Times New Roman" w:hAnsi="Times New Roman"/>
                <w:bCs/>
                <w:sz w:val="24"/>
                <w:szCs w:val="24"/>
              </w:rPr>
              <w:br/>
              <w:t>передвижения (</w:t>
            </w:r>
            <w:proofErr w:type="gramStart"/>
            <w:r w:rsidRPr="00273D99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End"/>
            <w:r w:rsidRPr="00273D99">
              <w:rPr>
                <w:rFonts w:ascii="Times New Roman" w:hAnsi="Times New Roman"/>
                <w:bCs/>
                <w:sz w:val="24"/>
                <w:szCs w:val="24"/>
              </w:rPr>
              <w:t>/с)</w:t>
            </w:r>
          </w:p>
        </w:tc>
      </w:tr>
      <w:tr w:rsidR="00C5071C" w:rsidRPr="00273D99" w:rsidTr="00452CA8">
        <w:trPr>
          <w:trHeight w:val="420"/>
          <w:jc w:val="center"/>
        </w:trPr>
        <w:tc>
          <w:tcPr>
            <w:tcW w:w="963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2779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noProof/>
                <w:sz w:val="24"/>
                <w:szCs w:val="24"/>
              </w:rPr>
              <w:t>1-30</w:t>
            </w:r>
          </w:p>
        </w:tc>
        <w:tc>
          <w:tcPr>
            <w:tcW w:w="2880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noProof/>
                <w:sz w:val="24"/>
                <w:szCs w:val="24"/>
              </w:rPr>
              <w:t>30-40</w:t>
            </w:r>
          </w:p>
        </w:tc>
        <w:tc>
          <w:tcPr>
            <w:tcW w:w="3240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noProof/>
                <w:sz w:val="24"/>
                <w:szCs w:val="24"/>
              </w:rPr>
              <w:t>1,5</w:t>
            </w:r>
          </w:p>
        </w:tc>
      </w:tr>
      <w:tr w:rsidR="00C5071C" w:rsidRPr="00273D99" w:rsidTr="00452CA8">
        <w:trPr>
          <w:trHeight w:val="420"/>
          <w:jc w:val="center"/>
        </w:trPr>
        <w:tc>
          <w:tcPr>
            <w:tcW w:w="963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2779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noProof/>
                <w:sz w:val="24"/>
                <w:szCs w:val="24"/>
              </w:rPr>
              <w:t>38</w:t>
            </w:r>
          </w:p>
        </w:tc>
        <w:tc>
          <w:tcPr>
            <w:tcW w:w="2880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noProof/>
                <w:sz w:val="24"/>
                <w:szCs w:val="24"/>
              </w:rPr>
              <w:t>450-550</w:t>
            </w:r>
          </w:p>
        </w:tc>
        <w:tc>
          <w:tcPr>
            <w:tcW w:w="3240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noProof/>
                <w:sz w:val="24"/>
                <w:szCs w:val="24"/>
              </w:rPr>
              <w:t>3,5</w:t>
            </w:r>
          </w:p>
        </w:tc>
      </w:tr>
      <w:tr w:rsidR="00C5071C" w:rsidRPr="00273D99" w:rsidTr="00452CA8">
        <w:trPr>
          <w:trHeight w:val="400"/>
          <w:jc w:val="center"/>
        </w:trPr>
        <w:tc>
          <w:tcPr>
            <w:tcW w:w="963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2779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0-38</w:t>
            </w:r>
          </w:p>
        </w:tc>
        <w:tc>
          <w:tcPr>
            <w:tcW w:w="2880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noProof/>
                <w:sz w:val="24"/>
                <w:szCs w:val="24"/>
              </w:rPr>
              <w:t>500 – 660</w:t>
            </w:r>
          </w:p>
        </w:tc>
        <w:tc>
          <w:tcPr>
            <w:tcW w:w="3240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noProof/>
                <w:sz w:val="24"/>
                <w:szCs w:val="24"/>
              </w:rPr>
              <w:t>14</w:t>
            </w:r>
          </w:p>
        </w:tc>
      </w:tr>
      <w:tr w:rsidR="00C5071C" w:rsidRPr="00273D99" w:rsidTr="00452CA8">
        <w:trPr>
          <w:trHeight w:val="420"/>
          <w:jc w:val="center"/>
        </w:trPr>
        <w:tc>
          <w:tcPr>
            <w:tcW w:w="963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2779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noProof/>
                <w:sz w:val="24"/>
                <w:szCs w:val="24"/>
              </w:rPr>
              <w:t>36,2</w:t>
            </w:r>
          </w:p>
        </w:tc>
        <w:tc>
          <w:tcPr>
            <w:tcW w:w="2880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noProof/>
                <w:sz w:val="24"/>
                <w:szCs w:val="24"/>
              </w:rPr>
              <w:t>22-28</w:t>
            </w:r>
          </w:p>
        </w:tc>
        <w:tc>
          <w:tcPr>
            <w:tcW w:w="3240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noProof/>
                <w:sz w:val="24"/>
                <w:szCs w:val="24"/>
              </w:rPr>
              <w:t>11</w:t>
            </w:r>
          </w:p>
        </w:tc>
      </w:tr>
      <w:tr w:rsidR="00C5071C" w:rsidRPr="00273D99" w:rsidTr="00452CA8">
        <w:trPr>
          <w:trHeight w:val="400"/>
          <w:jc w:val="center"/>
        </w:trPr>
        <w:tc>
          <w:tcPr>
            <w:tcW w:w="963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2779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noProof/>
                <w:sz w:val="24"/>
                <w:szCs w:val="24"/>
              </w:rPr>
              <w:t>36,6</w:t>
            </w:r>
          </w:p>
        </w:tc>
        <w:tc>
          <w:tcPr>
            <w:tcW w:w="2880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noProof/>
                <w:sz w:val="24"/>
                <w:szCs w:val="24"/>
              </w:rPr>
              <w:t>60-90</w:t>
            </w:r>
          </w:p>
        </w:tc>
        <w:tc>
          <w:tcPr>
            <w:tcW w:w="3240" w:type="dxa"/>
            <w:vAlign w:val="center"/>
          </w:tcPr>
          <w:p w:rsidR="00C5071C" w:rsidRPr="00273D99" w:rsidRDefault="00C5071C" w:rsidP="00452CA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Cs/>
                <w:noProof/>
                <w:sz w:val="24"/>
                <w:szCs w:val="24"/>
              </w:rPr>
              <w:t>10</w:t>
            </w:r>
          </w:p>
        </w:tc>
      </w:tr>
    </w:tbl>
    <w:p w:rsidR="003F599A" w:rsidRDefault="003F599A" w:rsidP="00C5071C">
      <w:pPr>
        <w:rPr>
          <w:rFonts w:ascii="Times New Roman" w:hAnsi="Times New Roman"/>
          <w:b/>
          <w:sz w:val="24"/>
          <w:szCs w:val="24"/>
        </w:rPr>
      </w:pPr>
    </w:p>
    <w:p w:rsidR="00C5071C" w:rsidRPr="00273D99" w:rsidRDefault="00C5071C" w:rsidP="00C5071C">
      <w:pPr>
        <w:rPr>
          <w:rFonts w:ascii="Times New Roman" w:hAnsi="Times New Roman"/>
          <w:b/>
          <w:sz w:val="24"/>
          <w:szCs w:val="24"/>
        </w:rPr>
      </w:pPr>
      <w:r w:rsidRPr="00273D99">
        <w:rPr>
          <w:rFonts w:ascii="Times New Roman" w:hAnsi="Times New Roman"/>
          <w:b/>
          <w:sz w:val="24"/>
          <w:szCs w:val="24"/>
        </w:rPr>
        <w:t xml:space="preserve">Соотнесите строку параметров (1 – 5) с соответствующим ей организмом (А </w:t>
      </w:r>
      <w:proofErr w:type="gramStart"/>
      <w:r w:rsidRPr="00273D99">
        <w:rPr>
          <w:rFonts w:ascii="Times New Roman" w:hAnsi="Times New Roman"/>
          <w:b/>
          <w:sz w:val="24"/>
          <w:szCs w:val="24"/>
        </w:rPr>
        <w:t>–Д</w:t>
      </w:r>
      <w:proofErr w:type="gramEnd"/>
      <w:r w:rsidRPr="00273D99">
        <w:rPr>
          <w:rFonts w:ascii="Times New Roman" w:hAnsi="Times New Roman"/>
          <w:b/>
          <w:sz w:val="24"/>
          <w:szCs w:val="24"/>
        </w:rPr>
        <w:t>):</w:t>
      </w:r>
    </w:p>
    <w:tbl>
      <w:tblPr>
        <w:tblW w:w="0" w:type="auto"/>
        <w:jc w:val="center"/>
        <w:tblInd w:w="-18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57"/>
        <w:gridCol w:w="1294"/>
        <w:gridCol w:w="1295"/>
        <w:gridCol w:w="1294"/>
        <w:gridCol w:w="1295"/>
        <w:gridCol w:w="1295"/>
      </w:tblGrid>
      <w:tr w:rsidR="00C5071C" w:rsidRPr="00273D99" w:rsidTr="00452CA8">
        <w:trPr>
          <w:trHeight w:val="440"/>
          <w:jc w:val="center"/>
        </w:trPr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71C" w:rsidRPr="00273D99" w:rsidRDefault="00C5071C" w:rsidP="00452CA8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sz w:val="24"/>
                <w:szCs w:val="24"/>
              </w:rPr>
              <w:t>Номер строки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71C" w:rsidRPr="00273D99" w:rsidRDefault="00C5071C" w:rsidP="00452CA8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71C" w:rsidRPr="00273D99" w:rsidRDefault="00C5071C" w:rsidP="00452CA8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71C" w:rsidRPr="00273D99" w:rsidRDefault="00C5071C" w:rsidP="00452CA8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71C" w:rsidRPr="00273D99" w:rsidRDefault="00C5071C" w:rsidP="00452CA8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4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71C" w:rsidRPr="00273D99" w:rsidRDefault="00C5071C" w:rsidP="00452CA8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5</w:t>
            </w:r>
          </w:p>
        </w:tc>
      </w:tr>
      <w:tr w:rsidR="00C5071C" w:rsidRPr="00273D99" w:rsidTr="00452CA8">
        <w:trPr>
          <w:trHeight w:val="420"/>
          <w:jc w:val="center"/>
        </w:trPr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71C" w:rsidRPr="00273D99" w:rsidRDefault="00C5071C" w:rsidP="00452CA8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Организм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71C" w:rsidRPr="00273D99" w:rsidRDefault="00C5071C" w:rsidP="00452CA8">
            <w:pPr>
              <w:spacing w:before="120" w:after="120"/>
              <w:jc w:val="center"/>
              <w:rPr>
                <w:rFonts w:ascii="Times New Roman" w:hAnsi="Times New Roman"/>
                <w:vanish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71C" w:rsidRPr="00273D99" w:rsidRDefault="00C5071C" w:rsidP="00452CA8">
            <w:pPr>
              <w:spacing w:before="120" w:after="120"/>
              <w:jc w:val="center"/>
              <w:rPr>
                <w:rFonts w:ascii="Times New Roman" w:hAnsi="Times New Roman"/>
                <w:vanish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71C" w:rsidRPr="00273D99" w:rsidRDefault="00C5071C" w:rsidP="00452CA8">
            <w:pPr>
              <w:spacing w:before="120" w:after="120"/>
              <w:jc w:val="center"/>
              <w:rPr>
                <w:rFonts w:ascii="Times New Roman" w:hAnsi="Times New Roman"/>
                <w:vanish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71C" w:rsidRPr="00273D99" w:rsidRDefault="00C5071C" w:rsidP="00452CA8">
            <w:pPr>
              <w:spacing w:before="120" w:after="120"/>
              <w:jc w:val="center"/>
              <w:rPr>
                <w:rFonts w:ascii="Times New Roman" w:hAnsi="Times New Roman"/>
                <w:vanish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71C" w:rsidRPr="00273D99" w:rsidRDefault="00C5071C" w:rsidP="00452CA8">
            <w:pPr>
              <w:spacing w:before="120" w:after="120"/>
              <w:jc w:val="center"/>
              <w:rPr>
                <w:rFonts w:ascii="Times New Roman" w:hAnsi="Times New Roman"/>
                <w:vanish/>
                <w:sz w:val="24"/>
                <w:szCs w:val="24"/>
              </w:rPr>
            </w:pPr>
          </w:p>
        </w:tc>
      </w:tr>
    </w:tbl>
    <w:p w:rsidR="00C5071C" w:rsidRPr="00273D99" w:rsidRDefault="00C5071C" w:rsidP="00C5071C">
      <w:pPr>
        <w:pStyle w:val="a4"/>
        <w:ind w:firstLine="426"/>
        <w:rPr>
          <w:szCs w:val="24"/>
        </w:rPr>
      </w:pPr>
    </w:p>
    <w:sectPr w:rsidR="00C5071C" w:rsidRPr="00273D99" w:rsidSect="00BC02AB">
      <w:pgSz w:w="11906" w:h="16838"/>
      <w:pgMar w:top="964" w:right="851" w:bottom="964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Heli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159D7"/>
    <w:multiLevelType w:val="hybridMultilevel"/>
    <w:tmpl w:val="B8C4E5A4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1C56FC"/>
    <w:multiLevelType w:val="hybridMultilevel"/>
    <w:tmpl w:val="02CA3850"/>
    <w:lvl w:ilvl="0" w:tplc="E1B0C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DA604B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5F52C6"/>
    <w:multiLevelType w:val="singleLevel"/>
    <w:tmpl w:val="6EA8C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3">
    <w:nsid w:val="0F0F6E8F"/>
    <w:multiLevelType w:val="hybridMultilevel"/>
    <w:tmpl w:val="57AA7A9C"/>
    <w:lvl w:ilvl="0" w:tplc="2C5C3368">
      <w:start w:val="1"/>
      <w:numFmt w:val="decimalZero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1A125635"/>
    <w:multiLevelType w:val="hybridMultilevel"/>
    <w:tmpl w:val="456A80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A5181C"/>
    <w:multiLevelType w:val="singleLevel"/>
    <w:tmpl w:val="B1603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6">
    <w:nsid w:val="2BBC7823"/>
    <w:multiLevelType w:val="hybridMultilevel"/>
    <w:tmpl w:val="4AD2C882"/>
    <w:lvl w:ilvl="0" w:tplc="27647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F15019"/>
    <w:multiLevelType w:val="hybridMultilevel"/>
    <w:tmpl w:val="FC560ACA"/>
    <w:lvl w:ilvl="0" w:tplc="2C369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F749F0"/>
    <w:multiLevelType w:val="singleLevel"/>
    <w:tmpl w:val="B5005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9">
    <w:nsid w:val="3F9E643C"/>
    <w:multiLevelType w:val="hybridMultilevel"/>
    <w:tmpl w:val="9E8AA58A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E1B0C6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A16F7A"/>
    <w:multiLevelType w:val="hybridMultilevel"/>
    <w:tmpl w:val="A3D0E808"/>
    <w:lvl w:ilvl="0" w:tplc="2C369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 w:tplc="2D5EB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9E77BC"/>
    <w:multiLevelType w:val="hybridMultilevel"/>
    <w:tmpl w:val="81C4B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91013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b/>
        <w:i w:val="0"/>
        <w:sz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791BCC"/>
    <w:multiLevelType w:val="singleLevel"/>
    <w:tmpl w:val="66BE1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3">
    <w:nsid w:val="765C6BAC"/>
    <w:multiLevelType w:val="hybridMultilevel"/>
    <w:tmpl w:val="04AEFCF8"/>
    <w:lvl w:ilvl="0" w:tplc="DA604B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13"/>
  </w:num>
  <w:num w:numId="9">
    <w:abstractNumId w:val="4"/>
  </w:num>
  <w:num w:numId="10">
    <w:abstractNumId w:val="3"/>
  </w:num>
  <w:num w:numId="11">
    <w:abstractNumId w:val="12"/>
  </w:num>
  <w:num w:numId="12">
    <w:abstractNumId w:val="8"/>
  </w:num>
  <w:num w:numId="13">
    <w:abstractNumId w:val="7"/>
  </w:num>
  <w:num w:numId="14">
    <w:abstractNumId w:val="10"/>
  </w:num>
  <w:num w:numId="15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071C"/>
    <w:rsid w:val="00001066"/>
    <w:rsid w:val="00095C95"/>
    <w:rsid w:val="000B30A0"/>
    <w:rsid w:val="00145407"/>
    <w:rsid w:val="001E3E73"/>
    <w:rsid w:val="00213811"/>
    <w:rsid w:val="00225C47"/>
    <w:rsid w:val="0030716C"/>
    <w:rsid w:val="003A5D08"/>
    <w:rsid w:val="003D76F9"/>
    <w:rsid w:val="003F599A"/>
    <w:rsid w:val="003F676D"/>
    <w:rsid w:val="00400C8D"/>
    <w:rsid w:val="00494F29"/>
    <w:rsid w:val="004D1625"/>
    <w:rsid w:val="006331D5"/>
    <w:rsid w:val="006D17B0"/>
    <w:rsid w:val="00725357"/>
    <w:rsid w:val="00732970"/>
    <w:rsid w:val="00750251"/>
    <w:rsid w:val="00780E56"/>
    <w:rsid w:val="007A0A18"/>
    <w:rsid w:val="007A0E29"/>
    <w:rsid w:val="007C29A3"/>
    <w:rsid w:val="007D3911"/>
    <w:rsid w:val="007E2F09"/>
    <w:rsid w:val="0086225A"/>
    <w:rsid w:val="00871E1B"/>
    <w:rsid w:val="00883A1A"/>
    <w:rsid w:val="00892268"/>
    <w:rsid w:val="008B77F7"/>
    <w:rsid w:val="008E086F"/>
    <w:rsid w:val="009250B9"/>
    <w:rsid w:val="00A12C35"/>
    <w:rsid w:val="00AB3B89"/>
    <w:rsid w:val="00AC5DFA"/>
    <w:rsid w:val="00AF417D"/>
    <w:rsid w:val="00B110B7"/>
    <w:rsid w:val="00B30557"/>
    <w:rsid w:val="00B950BA"/>
    <w:rsid w:val="00BB6F29"/>
    <w:rsid w:val="00BC02AB"/>
    <w:rsid w:val="00BD0202"/>
    <w:rsid w:val="00BE36FA"/>
    <w:rsid w:val="00BF70BF"/>
    <w:rsid w:val="00C40CF1"/>
    <w:rsid w:val="00C5071C"/>
    <w:rsid w:val="00C933BA"/>
    <w:rsid w:val="00D05502"/>
    <w:rsid w:val="00D850AF"/>
    <w:rsid w:val="00E46FDB"/>
    <w:rsid w:val="00E72925"/>
    <w:rsid w:val="00ED7BE4"/>
    <w:rsid w:val="00EF39A9"/>
    <w:rsid w:val="00F273AF"/>
    <w:rsid w:val="00F94FBC"/>
    <w:rsid w:val="00FB481A"/>
    <w:rsid w:val="00FB5DF3"/>
    <w:rsid w:val="00FC0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C47"/>
  </w:style>
  <w:style w:type="paragraph" w:styleId="1">
    <w:name w:val="heading 1"/>
    <w:basedOn w:val="a"/>
    <w:next w:val="a"/>
    <w:link w:val="10"/>
    <w:qFormat/>
    <w:rsid w:val="00C5071C"/>
    <w:pPr>
      <w:keepNext/>
      <w:spacing w:after="0" w:line="240" w:lineRule="auto"/>
      <w:ind w:firstLine="567"/>
      <w:outlineLvl w:val="0"/>
    </w:pPr>
    <w:rPr>
      <w:rFonts w:ascii="Courier New" w:eastAsia="Times New Roman" w:hAnsi="Courier New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C5071C"/>
    <w:pPr>
      <w:keepNext/>
      <w:spacing w:after="0" w:line="240" w:lineRule="auto"/>
      <w:jc w:val="center"/>
      <w:outlineLvl w:val="1"/>
    </w:pPr>
    <w:rPr>
      <w:rFonts w:ascii="Helios" w:eastAsia="Times New Roman" w:hAnsi="Helios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C5071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C5071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C5071C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Cs w:val="20"/>
    </w:rPr>
  </w:style>
  <w:style w:type="paragraph" w:styleId="6">
    <w:name w:val="heading 6"/>
    <w:basedOn w:val="a"/>
    <w:next w:val="a"/>
    <w:link w:val="60"/>
    <w:qFormat/>
    <w:rsid w:val="00C5071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napToGrid w:val="0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071C"/>
    <w:rPr>
      <w:rFonts w:ascii="Courier New" w:eastAsia="Times New Roman" w:hAnsi="Courier New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C5071C"/>
    <w:rPr>
      <w:rFonts w:ascii="Helios" w:eastAsia="Times New Roman" w:hAnsi="Helios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C5071C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rsid w:val="00C5071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C5071C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basedOn w:val="a0"/>
    <w:link w:val="6"/>
    <w:rsid w:val="00C5071C"/>
    <w:rPr>
      <w:rFonts w:ascii="Times New Roman" w:eastAsia="Times New Roman" w:hAnsi="Times New Roman" w:cs="Times New Roman"/>
      <w:b/>
      <w:snapToGrid w:val="0"/>
      <w:color w:val="000000"/>
      <w:sz w:val="20"/>
      <w:szCs w:val="20"/>
    </w:rPr>
  </w:style>
  <w:style w:type="paragraph" w:customStyle="1" w:styleId="a3">
    <w:name w:val="Стиль диплома"/>
    <w:basedOn w:val="a"/>
    <w:rsid w:val="00C5071C"/>
    <w:pPr>
      <w:spacing w:after="0" w:line="240" w:lineRule="auto"/>
      <w:ind w:right="45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"/>
    <w:basedOn w:val="a"/>
    <w:link w:val="a5"/>
    <w:rsid w:val="00C5071C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rsid w:val="00C5071C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Body Text Indent"/>
    <w:basedOn w:val="a"/>
    <w:link w:val="a7"/>
    <w:rsid w:val="00C5071C"/>
    <w:pPr>
      <w:spacing w:after="0" w:line="240" w:lineRule="auto"/>
      <w:ind w:firstLine="426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C5071C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header"/>
    <w:basedOn w:val="a"/>
    <w:link w:val="a9"/>
    <w:rsid w:val="00C5071C"/>
    <w:pPr>
      <w:tabs>
        <w:tab w:val="center" w:pos="4153"/>
        <w:tab w:val="right" w:pos="8306"/>
      </w:tabs>
      <w:spacing w:after="0" w:line="240" w:lineRule="auto"/>
    </w:pPr>
    <w:rPr>
      <w:rFonts w:ascii="Helios" w:eastAsia="Times New Roman" w:hAnsi="Helios" w:cs="Times New Roman"/>
      <w:szCs w:val="20"/>
    </w:rPr>
  </w:style>
  <w:style w:type="character" w:customStyle="1" w:styleId="a9">
    <w:name w:val="Верхний колонтитул Знак"/>
    <w:basedOn w:val="a0"/>
    <w:link w:val="a8"/>
    <w:rsid w:val="00C5071C"/>
    <w:rPr>
      <w:rFonts w:ascii="Helios" w:eastAsia="Times New Roman" w:hAnsi="Helios" w:cs="Times New Roman"/>
      <w:szCs w:val="20"/>
    </w:rPr>
  </w:style>
  <w:style w:type="character" w:styleId="aa">
    <w:name w:val="page number"/>
    <w:basedOn w:val="a0"/>
    <w:rsid w:val="00C5071C"/>
  </w:style>
  <w:style w:type="paragraph" w:styleId="21">
    <w:name w:val="Body Text 2"/>
    <w:basedOn w:val="a"/>
    <w:link w:val="22"/>
    <w:rsid w:val="00C507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C5071C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rsid w:val="00C5071C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C5071C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rsid w:val="00C5071C"/>
    <w:pPr>
      <w:tabs>
        <w:tab w:val="center" w:pos="4677"/>
        <w:tab w:val="right" w:pos="9355"/>
      </w:tabs>
      <w:spacing w:after="0" w:line="240" w:lineRule="auto"/>
    </w:pPr>
    <w:rPr>
      <w:rFonts w:ascii="Helios" w:eastAsia="Times New Roman" w:hAnsi="Helios" w:cs="Times New Roman"/>
      <w:szCs w:val="20"/>
    </w:rPr>
  </w:style>
  <w:style w:type="character" w:customStyle="1" w:styleId="ac">
    <w:name w:val="Нижний колонтитул Знак"/>
    <w:basedOn w:val="a0"/>
    <w:link w:val="ab"/>
    <w:rsid w:val="00C5071C"/>
    <w:rPr>
      <w:rFonts w:ascii="Helios" w:eastAsia="Times New Roman" w:hAnsi="Helios" w:cs="Times New Roman"/>
      <w:szCs w:val="20"/>
    </w:rPr>
  </w:style>
  <w:style w:type="table" w:styleId="ad">
    <w:name w:val="Table Grid"/>
    <w:basedOn w:val="a1"/>
    <w:rsid w:val="00C50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semiHidden/>
    <w:rsid w:val="00C5071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C5071C"/>
    <w:rPr>
      <w:rFonts w:ascii="Tahoma" w:eastAsia="Times New Roman" w:hAnsi="Tahoma" w:cs="Tahoma"/>
      <w:sz w:val="16"/>
      <w:szCs w:val="16"/>
    </w:rPr>
  </w:style>
  <w:style w:type="paragraph" w:customStyle="1" w:styleId="11">
    <w:name w:val="Стиль 11 пт"/>
    <w:basedOn w:val="a"/>
    <w:rsid w:val="00C5071C"/>
    <w:pPr>
      <w:shd w:val="clear" w:color="auto" w:fill="FFFFFF"/>
      <w:spacing w:after="0" w:line="240" w:lineRule="auto"/>
      <w:ind w:left="227" w:hanging="227"/>
    </w:pPr>
    <w:rPr>
      <w:rFonts w:ascii="Times New Roman" w:eastAsia="Times New Roman" w:hAnsi="Times New Roman" w:cs="Times New Roman"/>
      <w:szCs w:val="20"/>
    </w:rPr>
  </w:style>
  <w:style w:type="character" w:styleId="af0">
    <w:name w:val="Hyperlink"/>
    <w:basedOn w:val="a0"/>
    <w:rsid w:val="00C5071C"/>
    <w:rPr>
      <w:color w:val="004B99"/>
      <w:u w:val="single"/>
    </w:rPr>
  </w:style>
  <w:style w:type="paragraph" w:styleId="af1">
    <w:name w:val="Normal (Web)"/>
    <w:basedOn w:val="a"/>
    <w:uiPriority w:val="99"/>
    <w:unhideWhenUsed/>
    <w:rsid w:val="00C9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6</Pages>
  <Words>1318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46</cp:revision>
  <dcterms:created xsi:type="dcterms:W3CDTF">2016-09-03T14:56:00Z</dcterms:created>
  <dcterms:modified xsi:type="dcterms:W3CDTF">2020-09-28T10:22:00Z</dcterms:modified>
</cp:coreProperties>
</file>